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F2C8" w14:textId="77777777" w:rsidR="00D40808" w:rsidRPr="00071189" w:rsidRDefault="00D40808" w:rsidP="00D40808">
      <w:pPr>
        <w:widowControl w:val="0"/>
        <w:spacing w:after="0" w:line="240" w:lineRule="auto"/>
        <w:rPr>
          <w:rFonts w:ascii="Times New Roman" w:hAnsi="Times New Roman" w:cs="Times New Roman"/>
          <w:sz w:val="24"/>
          <w:szCs w:val="24"/>
          <w:lang w:val="en-GB"/>
        </w:rPr>
      </w:pPr>
      <w:r w:rsidRPr="00071189">
        <w:rPr>
          <w:rFonts w:ascii="Times New Roman" w:hAnsi="Times New Roman" w:cs="Times New Roman"/>
          <w:sz w:val="24"/>
          <w:szCs w:val="24"/>
          <w:lang w:val="en-GB"/>
        </w:rPr>
        <w:t>DOI: [to be as</w:t>
      </w:r>
      <w:r>
        <w:rPr>
          <w:rFonts w:ascii="Times New Roman" w:hAnsi="Times New Roman" w:cs="Times New Roman"/>
          <w:sz w:val="24"/>
          <w:szCs w:val="24"/>
          <w:lang w:val="en-GB"/>
        </w:rPr>
        <w:t>s</w:t>
      </w:r>
      <w:r w:rsidRPr="00071189">
        <w:rPr>
          <w:rFonts w:ascii="Times New Roman" w:hAnsi="Times New Roman" w:cs="Times New Roman"/>
          <w:sz w:val="24"/>
          <w:szCs w:val="24"/>
          <w:lang w:val="en-GB"/>
        </w:rPr>
        <w:t>igned by the journal staff]</w:t>
      </w:r>
      <w:r w:rsidRPr="00071189">
        <w:rPr>
          <w:rFonts w:ascii="Times New Roman" w:hAnsi="Times New Roman" w:cs="Times New Roman"/>
          <w:sz w:val="24"/>
          <w:szCs w:val="24"/>
          <w:lang w:val="en-GB"/>
        </w:rPr>
        <w:tab/>
      </w:r>
    </w:p>
    <w:p w14:paraId="13E591B7" w14:textId="77777777" w:rsidR="00D40808" w:rsidRDefault="00D40808" w:rsidP="00877EB2">
      <w:pPr>
        <w:spacing w:after="0" w:line="240" w:lineRule="auto"/>
        <w:jc w:val="center"/>
        <w:rPr>
          <w:rFonts w:ascii="Times New Roman" w:hAnsi="Times New Roman" w:cs="Times New Roman"/>
          <w:b/>
          <w:color w:val="000000" w:themeColor="text1"/>
          <w:sz w:val="28"/>
          <w:szCs w:val="28"/>
        </w:rPr>
      </w:pPr>
    </w:p>
    <w:p w14:paraId="6913CFA7" w14:textId="77777777" w:rsidR="00D40808" w:rsidRDefault="00D40808" w:rsidP="00877EB2">
      <w:pPr>
        <w:spacing w:after="0" w:line="240" w:lineRule="auto"/>
        <w:jc w:val="center"/>
        <w:rPr>
          <w:rFonts w:ascii="Times New Roman" w:hAnsi="Times New Roman" w:cs="Times New Roman"/>
          <w:b/>
          <w:color w:val="000000" w:themeColor="text1"/>
          <w:sz w:val="28"/>
          <w:szCs w:val="28"/>
        </w:rPr>
      </w:pPr>
    </w:p>
    <w:p w14:paraId="38122005" w14:textId="77777777" w:rsidR="00160002" w:rsidRPr="00D40808" w:rsidRDefault="00805204" w:rsidP="00877EB2">
      <w:pPr>
        <w:spacing w:after="0" w:line="240" w:lineRule="auto"/>
        <w:jc w:val="center"/>
        <w:rPr>
          <w:rFonts w:ascii="Times New Roman" w:hAnsi="Times New Roman" w:cs="Times New Roman"/>
          <w:b/>
          <w:color w:val="000000" w:themeColor="text1"/>
          <w:sz w:val="24"/>
          <w:szCs w:val="24"/>
        </w:rPr>
      </w:pPr>
      <w:r w:rsidRPr="00D40808">
        <w:rPr>
          <w:rFonts w:ascii="Times New Roman" w:hAnsi="Times New Roman" w:cs="Times New Roman"/>
          <w:b/>
          <w:color w:val="000000" w:themeColor="text1"/>
          <w:sz w:val="24"/>
          <w:szCs w:val="24"/>
        </w:rPr>
        <w:t xml:space="preserve">TITLE OF </w:t>
      </w:r>
      <w:r w:rsidR="00D40808" w:rsidRPr="00D40808">
        <w:rPr>
          <w:rFonts w:ascii="Times New Roman" w:hAnsi="Times New Roman" w:cs="Times New Roman"/>
          <w:b/>
          <w:color w:val="000000" w:themeColor="text1"/>
          <w:sz w:val="24"/>
          <w:szCs w:val="24"/>
        </w:rPr>
        <w:t xml:space="preserve">THE </w:t>
      </w:r>
      <w:r w:rsidRPr="00D40808">
        <w:rPr>
          <w:rFonts w:ascii="Times New Roman" w:hAnsi="Times New Roman" w:cs="Times New Roman"/>
          <w:b/>
          <w:color w:val="000000" w:themeColor="text1"/>
          <w:sz w:val="24"/>
          <w:szCs w:val="24"/>
        </w:rPr>
        <w:t>PAPER GOES HERE</w:t>
      </w:r>
      <w:r w:rsidR="00732398">
        <w:rPr>
          <w:rStyle w:val="Sprotnaopomba-sklic"/>
          <w:rFonts w:ascii="Times New Roman" w:hAnsi="Times New Roman" w:cs="Times New Roman"/>
          <w:b/>
          <w:color w:val="000000" w:themeColor="text1"/>
          <w:sz w:val="24"/>
          <w:szCs w:val="24"/>
        </w:rPr>
        <w:footnoteReference w:id="1"/>
      </w:r>
    </w:p>
    <w:p w14:paraId="2A633E4D" w14:textId="77777777" w:rsidR="0093337F" w:rsidRPr="00D40808" w:rsidRDefault="00160002" w:rsidP="00877EB2">
      <w:pPr>
        <w:spacing w:after="0" w:line="240" w:lineRule="auto"/>
        <w:jc w:val="center"/>
        <w:rPr>
          <w:rFonts w:ascii="Times New Roman" w:hAnsi="Times New Roman" w:cs="Times New Roman"/>
          <w:b/>
          <w:color w:val="000000" w:themeColor="text1"/>
          <w:sz w:val="24"/>
          <w:szCs w:val="24"/>
        </w:rPr>
      </w:pPr>
      <w:r w:rsidRPr="00D40808">
        <w:rPr>
          <w:rFonts w:ascii="Times New Roman" w:hAnsi="Times New Roman" w:cs="Times New Roman"/>
          <w:b/>
          <w:color w:val="000000" w:themeColor="text1"/>
          <w:sz w:val="24"/>
          <w:szCs w:val="24"/>
        </w:rPr>
        <w:t xml:space="preserve"> </w:t>
      </w:r>
      <w:r w:rsidRPr="00D40808">
        <w:rPr>
          <w:rFonts w:ascii="Times New Roman" w:hAnsi="Times New Roman" w:cs="Times New Roman"/>
          <w:b/>
          <w:color w:val="000000" w:themeColor="text1"/>
          <w:sz w:val="24"/>
          <w:szCs w:val="24"/>
          <w:lang w:val="en-GB"/>
        </w:rPr>
        <w:t>[FONT TIMES NEW ROMAN, SIZE 12, BOLD]</w:t>
      </w:r>
    </w:p>
    <w:p w14:paraId="3C59EBAF" w14:textId="77777777" w:rsidR="002456F4" w:rsidRPr="00F9376B" w:rsidRDefault="002456F4" w:rsidP="00877EB2">
      <w:pPr>
        <w:spacing w:after="0" w:line="240" w:lineRule="auto"/>
        <w:jc w:val="both"/>
        <w:rPr>
          <w:rFonts w:ascii="Times New Roman" w:hAnsi="Times New Roman" w:cs="Times New Roman"/>
          <w:color w:val="000000" w:themeColor="text1"/>
          <w:sz w:val="24"/>
          <w:szCs w:val="24"/>
        </w:rPr>
      </w:pPr>
    </w:p>
    <w:p w14:paraId="60B37F00" w14:textId="77777777" w:rsidR="00D4606F" w:rsidRDefault="00D4606F" w:rsidP="00D4606F">
      <w:pPr>
        <w:widowControl w:val="0"/>
        <w:spacing w:after="0" w:line="240" w:lineRule="auto"/>
        <w:rPr>
          <w:rFonts w:ascii="Times New Roman" w:hAnsi="Times New Roman" w:cs="Times New Roman"/>
          <w:sz w:val="24"/>
          <w:szCs w:val="24"/>
          <w:lang w:val="en-GB"/>
        </w:rPr>
      </w:pPr>
    </w:p>
    <w:p w14:paraId="611C0874" w14:textId="77777777" w:rsidR="00D4606F" w:rsidRDefault="00D4606F" w:rsidP="008813D0">
      <w:pPr>
        <w:widowControl w:val="0"/>
        <w:spacing w:after="0" w:line="240" w:lineRule="auto"/>
        <w:jc w:val="center"/>
        <w:rPr>
          <w:rFonts w:ascii="Times New Roman" w:hAnsi="Times New Roman" w:cs="Times New Roman"/>
          <w:sz w:val="24"/>
          <w:szCs w:val="24"/>
          <w:lang w:val="en-GB"/>
        </w:rPr>
      </w:pPr>
      <w:r w:rsidRPr="00706302">
        <w:rPr>
          <w:rFonts w:ascii="Times New Roman" w:hAnsi="Times New Roman" w:cs="Times New Roman"/>
          <w:b/>
          <w:sz w:val="24"/>
          <w:szCs w:val="24"/>
          <w:lang w:val="en-GB"/>
        </w:rPr>
        <w:t>Author’s name</w:t>
      </w:r>
      <w:r w:rsidR="00705DF2" w:rsidRPr="00706302">
        <w:rPr>
          <w:rFonts w:ascii="Times New Roman" w:hAnsi="Times New Roman" w:cs="Times New Roman"/>
          <w:b/>
          <w:sz w:val="24"/>
          <w:szCs w:val="24"/>
          <w:lang w:val="en-GB"/>
        </w:rPr>
        <w:t xml:space="preserve"> and surname</w:t>
      </w:r>
      <w:r>
        <w:rPr>
          <w:rFonts w:ascii="Times New Roman" w:hAnsi="Times New Roman" w:cs="Times New Roman"/>
          <w:sz w:val="24"/>
          <w:szCs w:val="24"/>
          <w:lang w:val="en-GB"/>
        </w:rPr>
        <w:t xml:space="preserve"> </w:t>
      </w:r>
      <w:r w:rsidRPr="00F9376B">
        <w:rPr>
          <w:rFonts w:ascii="Times New Roman" w:hAnsi="Times New Roman" w:cs="Times New Roman"/>
          <w:b/>
          <w:color w:val="000000" w:themeColor="text1"/>
          <w:sz w:val="24"/>
          <w:szCs w:val="24"/>
          <w:lang w:val="en-GB"/>
        </w:rPr>
        <w:t>[font Times New Roman, size 12, bold]</w:t>
      </w:r>
    </w:p>
    <w:p w14:paraId="0B7D21BC" w14:textId="77777777" w:rsidR="00D4606F" w:rsidRPr="00706302" w:rsidRDefault="008813D0" w:rsidP="00706302">
      <w:pPr>
        <w:widowControl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4606F">
        <w:rPr>
          <w:rFonts w:ascii="Times New Roman" w:hAnsi="Times New Roman" w:cs="Times New Roman"/>
          <w:sz w:val="24"/>
          <w:szCs w:val="24"/>
          <w:lang w:val="en-GB"/>
        </w:rPr>
        <w:t>Author’s institutional</w:t>
      </w:r>
      <w:r>
        <w:rPr>
          <w:rFonts w:ascii="Times New Roman" w:hAnsi="Times New Roman" w:cs="Times New Roman"/>
          <w:sz w:val="24"/>
          <w:szCs w:val="24"/>
          <w:lang w:val="en-GB"/>
        </w:rPr>
        <w:t xml:space="preserve"> affiliation</w:t>
      </w:r>
      <w:r w:rsidR="00D4606F">
        <w:rPr>
          <w:rFonts w:ascii="Times New Roman" w:hAnsi="Times New Roman" w:cs="Times New Roman"/>
          <w:sz w:val="24"/>
          <w:szCs w:val="24"/>
          <w:lang w:val="en-GB"/>
        </w:rPr>
        <w:t xml:space="preserve">, </w:t>
      </w:r>
      <w:r w:rsidR="00D4606F" w:rsidRPr="00706302">
        <w:rPr>
          <w:rFonts w:ascii="Times New Roman" w:hAnsi="Times New Roman" w:cs="Times New Roman"/>
          <w:sz w:val="24"/>
          <w:szCs w:val="24"/>
          <w:lang w:val="en-GB"/>
        </w:rPr>
        <w:t>Country</w:t>
      </w:r>
      <w:r w:rsidR="00706302" w:rsidRPr="00706302">
        <w:rPr>
          <w:rFonts w:ascii="Times New Roman" w:hAnsi="Times New Roman" w:cs="Times New Roman"/>
          <w:sz w:val="24"/>
          <w:szCs w:val="24"/>
          <w:lang w:val="en-GB"/>
        </w:rPr>
        <w:t xml:space="preserve"> </w:t>
      </w:r>
      <w:r w:rsidR="00706302" w:rsidRPr="00706302">
        <w:rPr>
          <w:rFonts w:ascii="Times New Roman" w:hAnsi="Times New Roman" w:cs="Times New Roman"/>
          <w:color w:val="000000" w:themeColor="text1"/>
          <w:sz w:val="24"/>
          <w:szCs w:val="24"/>
          <w:lang w:val="en-GB"/>
        </w:rPr>
        <w:t>[fon</w:t>
      </w:r>
      <w:r w:rsidR="00706302">
        <w:rPr>
          <w:rFonts w:ascii="Times New Roman" w:hAnsi="Times New Roman" w:cs="Times New Roman"/>
          <w:color w:val="000000" w:themeColor="text1"/>
          <w:sz w:val="24"/>
          <w:szCs w:val="24"/>
          <w:lang w:val="en-GB"/>
        </w:rPr>
        <w:t>t Times New Roman, size 12</w:t>
      </w:r>
      <w:r w:rsidR="00706302" w:rsidRPr="00706302">
        <w:rPr>
          <w:rFonts w:ascii="Times New Roman" w:hAnsi="Times New Roman" w:cs="Times New Roman"/>
          <w:color w:val="000000" w:themeColor="text1"/>
          <w:sz w:val="24"/>
          <w:szCs w:val="24"/>
          <w:lang w:val="en-GB"/>
        </w:rPr>
        <w:t>]</w:t>
      </w:r>
    </w:p>
    <w:p w14:paraId="5A83E9BC" w14:textId="77777777" w:rsidR="00D4606F" w:rsidRDefault="00D4606F" w:rsidP="008813D0">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sz w:val="24"/>
          <w:szCs w:val="24"/>
          <w:lang w:val="en-GB"/>
        </w:rPr>
        <w:t xml:space="preserve">Author’s e-mail </w:t>
      </w:r>
      <w:r w:rsidRPr="00F9376B">
        <w:rPr>
          <w:rFonts w:ascii="Times New Roman" w:hAnsi="Times New Roman" w:cs="Times New Roman"/>
          <w:i/>
          <w:color w:val="000000" w:themeColor="text1"/>
          <w:sz w:val="24"/>
          <w:szCs w:val="24"/>
          <w:lang w:val="en-GB"/>
        </w:rPr>
        <w:t>[font Times New Roman, size 12, italic]</w:t>
      </w:r>
    </w:p>
    <w:p w14:paraId="11AAB33B" w14:textId="77777777" w:rsidR="001E6F66" w:rsidRPr="00706302" w:rsidRDefault="001E6F66" w:rsidP="001E6F66">
      <w:pPr>
        <w:widowControl w:val="0"/>
        <w:spacing w:after="0" w:line="240" w:lineRule="auto"/>
        <w:jc w:val="center"/>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 xml:space="preserve">Author’s ORCID Identifier </w:t>
      </w:r>
      <w:r w:rsidRPr="00706302">
        <w:rPr>
          <w:rFonts w:ascii="Times New Roman" w:hAnsi="Times New Roman" w:cs="Times New Roman"/>
          <w:color w:val="000000" w:themeColor="text1"/>
          <w:sz w:val="24"/>
          <w:szCs w:val="24"/>
          <w:lang w:val="en-GB"/>
        </w:rPr>
        <w:t>[fon</w:t>
      </w:r>
      <w:r>
        <w:rPr>
          <w:rFonts w:ascii="Times New Roman" w:hAnsi="Times New Roman" w:cs="Times New Roman"/>
          <w:color w:val="000000" w:themeColor="text1"/>
          <w:sz w:val="24"/>
          <w:szCs w:val="24"/>
          <w:lang w:val="en-GB"/>
        </w:rPr>
        <w:t>t Times New Roman, size 12</w:t>
      </w:r>
      <w:r w:rsidRPr="00706302">
        <w:rPr>
          <w:rFonts w:ascii="Times New Roman" w:hAnsi="Times New Roman" w:cs="Times New Roman"/>
          <w:color w:val="000000" w:themeColor="text1"/>
          <w:sz w:val="24"/>
          <w:szCs w:val="24"/>
          <w:lang w:val="en-GB"/>
        </w:rPr>
        <w:t>]</w:t>
      </w:r>
      <w:r>
        <w:rPr>
          <w:rStyle w:val="Sprotnaopomba-sklic"/>
          <w:rFonts w:ascii="Times New Roman" w:hAnsi="Times New Roman" w:cs="Times New Roman"/>
          <w:color w:val="000000" w:themeColor="text1"/>
          <w:sz w:val="24"/>
          <w:szCs w:val="24"/>
          <w:lang w:val="en-GB"/>
        </w:rPr>
        <w:footnoteReference w:id="2"/>
      </w:r>
    </w:p>
    <w:p w14:paraId="5CAAA16B" w14:textId="77777777" w:rsidR="00D4606F" w:rsidRDefault="00D4606F" w:rsidP="001E6F66">
      <w:pPr>
        <w:widowControl w:val="0"/>
        <w:spacing w:after="0" w:line="240" w:lineRule="auto"/>
        <w:rPr>
          <w:rFonts w:ascii="Times New Roman" w:hAnsi="Times New Roman" w:cs="Times New Roman"/>
          <w:sz w:val="24"/>
          <w:szCs w:val="24"/>
          <w:lang w:val="en-GB"/>
        </w:rPr>
      </w:pPr>
    </w:p>
    <w:p w14:paraId="18FF6E8C" w14:textId="77777777" w:rsidR="00160002" w:rsidRPr="00F9376B" w:rsidRDefault="00D4606F" w:rsidP="00D4606F">
      <w:pPr>
        <w:spacing w:after="0" w:line="240" w:lineRule="auto"/>
        <w:jc w:val="center"/>
        <w:rPr>
          <w:rFonts w:ascii="Times New Roman" w:hAnsi="Times New Roman" w:cs="Times New Roman"/>
          <w:i/>
          <w:color w:val="000000" w:themeColor="text1"/>
          <w:sz w:val="24"/>
          <w:szCs w:val="24"/>
          <w:lang w:val="en-GB"/>
        </w:rPr>
      </w:pPr>
      <w:r w:rsidRPr="00F9376B">
        <w:rPr>
          <w:rFonts w:ascii="Times New Roman" w:hAnsi="Times New Roman" w:cs="Times New Roman"/>
          <w:b/>
          <w:color w:val="000000" w:themeColor="text1"/>
          <w:sz w:val="24"/>
          <w:szCs w:val="24"/>
          <w:lang w:val="en-GB"/>
        </w:rPr>
        <w:t xml:space="preserve"> </w:t>
      </w:r>
    </w:p>
    <w:p w14:paraId="1A40C12F" w14:textId="77777777" w:rsidR="00160002" w:rsidRPr="00F9376B" w:rsidRDefault="00160002" w:rsidP="00D4606F">
      <w:pPr>
        <w:spacing w:after="0" w:line="240" w:lineRule="auto"/>
        <w:rPr>
          <w:rFonts w:ascii="Times New Roman" w:hAnsi="Times New Roman" w:cs="Times New Roman"/>
          <w:i/>
          <w:color w:val="000000" w:themeColor="text1"/>
          <w:sz w:val="24"/>
          <w:szCs w:val="24"/>
          <w:lang w:val="en-GB"/>
        </w:rPr>
      </w:pPr>
    </w:p>
    <w:p w14:paraId="413FF720" w14:textId="77777777" w:rsidR="00306C92" w:rsidRPr="00306C92" w:rsidRDefault="002A74CF" w:rsidP="00306C92">
      <w:pPr>
        <w:widowControl w:val="0"/>
        <w:spacing w:after="0" w:line="240" w:lineRule="auto"/>
        <w:rPr>
          <w:rFonts w:ascii="Times New Roman" w:hAnsi="Times New Roman" w:cs="Times New Roman"/>
          <w:b/>
          <w:color w:val="000000" w:themeColor="text1"/>
          <w:sz w:val="24"/>
          <w:szCs w:val="32"/>
          <w:lang w:val="en-GB"/>
        </w:rPr>
      </w:pPr>
      <w:r w:rsidRPr="00306C92">
        <w:rPr>
          <w:rFonts w:ascii="Times New Roman" w:hAnsi="Times New Roman" w:cs="Times New Roman"/>
          <w:b/>
          <w:color w:val="000000" w:themeColor="text1"/>
          <w:sz w:val="24"/>
          <w:szCs w:val="24"/>
        </w:rPr>
        <w:t>ABSTRACT</w:t>
      </w:r>
      <w:r w:rsidRPr="00306C92">
        <w:rPr>
          <w:rFonts w:ascii="Times New Roman" w:hAnsi="Times New Roman" w:cs="Times New Roman"/>
          <w:b/>
          <w:color w:val="000000" w:themeColor="text1"/>
          <w:sz w:val="20"/>
          <w:szCs w:val="24"/>
        </w:rPr>
        <w:t xml:space="preserve"> </w:t>
      </w:r>
      <w:r w:rsidRPr="00306C92">
        <w:rPr>
          <w:rFonts w:ascii="Times New Roman" w:hAnsi="Times New Roman" w:cs="Times New Roman"/>
          <w:b/>
          <w:color w:val="000000" w:themeColor="text1"/>
          <w:sz w:val="24"/>
          <w:szCs w:val="32"/>
          <w:lang w:val="en-GB"/>
        </w:rPr>
        <w:t xml:space="preserve">[font </w:t>
      </w:r>
      <w:r w:rsidRPr="00306C92">
        <w:rPr>
          <w:rFonts w:ascii="Times New Roman" w:hAnsi="Times New Roman" w:cs="Times New Roman"/>
          <w:b/>
          <w:color w:val="000000" w:themeColor="text1"/>
          <w:sz w:val="24"/>
          <w:szCs w:val="24"/>
          <w:lang w:val="en-GB"/>
        </w:rPr>
        <w:t>Times New Roman</w:t>
      </w:r>
      <w:r w:rsidR="00306C92">
        <w:rPr>
          <w:rFonts w:ascii="Times New Roman" w:hAnsi="Times New Roman" w:cs="Times New Roman"/>
          <w:b/>
          <w:color w:val="000000" w:themeColor="text1"/>
          <w:sz w:val="24"/>
          <w:szCs w:val="32"/>
          <w:lang w:val="en-GB"/>
        </w:rPr>
        <w:t>, size 12</w:t>
      </w:r>
      <w:r w:rsidRPr="00306C92">
        <w:rPr>
          <w:rFonts w:ascii="Times New Roman" w:hAnsi="Times New Roman" w:cs="Times New Roman"/>
          <w:b/>
          <w:color w:val="000000" w:themeColor="text1"/>
          <w:sz w:val="24"/>
          <w:szCs w:val="32"/>
          <w:lang w:val="en-GB"/>
        </w:rPr>
        <w:t>, bold]</w:t>
      </w:r>
      <w:r w:rsidR="00306C92" w:rsidRPr="00306C92">
        <w:rPr>
          <w:rFonts w:ascii="Times New Roman" w:hAnsi="Times New Roman" w:cs="Times New Roman"/>
          <w:b/>
          <w:color w:val="000000" w:themeColor="text1"/>
          <w:sz w:val="24"/>
          <w:szCs w:val="32"/>
          <w:lang w:val="en-GB"/>
        </w:rPr>
        <w:t xml:space="preserve"> </w:t>
      </w:r>
    </w:p>
    <w:p w14:paraId="4DF8524D" w14:textId="0A69F9F4" w:rsidR="00306C92" w:rsidRPr="00306C92" w:rsidRDefault="00306C92" w:rsidP="00306C92">
      <w:pPr>
        <w:widowControl w:val="0"/>
        <w:spacing w:after="0" w:line="240" w:lineRule="auto"/>
        <w:rPr>
          <w:rFonts w:ascii="Times New Roman" w:hAnsi="Times New Roman" w:cs="Times New Roman"/>
          <w:b/>
          <w:color w:val="000000" w:themeColor="text1"/>
          <w:sz w:val="24"/>
          <w:szCs w:val="32"/>
          <w:lang w:val="en-GB"/>
        </w:rPr>
      </w:pPr>
      <w:r w:rsidRPr="00306C92">
        <w:rPr>
          <w:rFonts w:ascii="Times New Roman" w:hAnsi="Times New Roman" w:cs="Times New Roman"/>
          <w:b/>
          <w:color w:val="000000" w:themeColor="text1"/>
          <w:sz w:val="24"/>
          <w:szCs w:val="32"/>
          <w:lang w:val="en-GB"/>
        </w:rPr>
        <w:t xml:space="preserve"> </w:t>
      </w:r>
      <w:r w:rsidR="002604EA">
        <w:rPr>
          <w:rFonts w:ascii="Times New Roman" w:hAnsi="Times New Roman" w:cs="Times New Roman"/>
          <w:sz w:val="24"/>
          <w:szCs w:val="24"/>
          <w:lang w:val="en-GB"/>
        </w:rPr>
        <w:t>[It should not exceed 500</w:t>
      </w:r>
      <w:bookmarkStart w:id="0" w:name="_GoBack"/>
      <w:bookmarkEnd w:id="0"/>
      <w:r w:rsidRPr="00306C92">
        <w:rPr>
          <w:rFonts w:ascii="Times New Roman" w:hAnsi="Times New Roman" w:cs="Times New Roman"/>
          <w:sz w:val="24"/>
          <w:szCs w:val="24"/>
          <w:lang w:val="en-GB"/>
        </w:rPr>
        <w:t xml:space="preserve"> words.]</w:t>
      </w:r>
    </w:p>
    <w:p w14:paraId="4A7A3F58" w14:textId="77777777" w:rsidR="00300784" w:rsidRPr="00300784" w:rsidRDefault="00300784" w:rsidP="00300784">
      <w:pPr>
        <w:autoSpaceDE w:val="0"/>
        <w:autoSpaceDN w:val="0"/>
        <w:rPr>
          <w:rFonts w:ascii="Times New Roman" w:hAnsi="Times New Roman" w:cs="Times New Roman"/>
          <w:iCs/>
          <w:sz w:val="24"/>
          <w:szCs w:val="24"/>
        </w:rPr>
      </w:pPr>
      <w:r w:rsidRPr="00300784">
        <w:rPr>
          <w:rFonts w:ascii="Times New Roman" w:hAnsi="Times New Roman" w:cs="Times New Roman"/>
          <w:bCs/>
          <w:iCs/>
          <w:sz w:val="24"/>
          <w:szCs w:val="24"/>
        </w:rPr>
        <w:t xml:space="preserve">Purpose: </w:t>
      </w:r>
      <w:r w:rsidRPr="00300784">
        <w:rPr>
          <w:rFonts w:ascii="Times New Roman" w:hAnsi="Times New Roman" w:cs="Times New Roman"/>
          <w:iCs/>
          <w:sz w:val="24"/>
          <w:szCs w:val="24"/>
        </w:rPr>
        <w:br/>
      </w:r>
      <w:r w:rsidRPr="00300784">
        <w:rPr>
          <w:rFonts w:ascii="Times New Roman" w:hAnsi="Times New Roman" w:cs="Times New Roman"/>
          <w:bCs/>
          <w:iCs/>
          <w:sz w:val="24"/>
          <w:szCs w:val="24"/>
        </w:rPr>
        <w:t xml:space="preserve">Design/Methodology/Approach: </w:t>
      </w:r>
      <w:r w:rsidRPr="00300784">
        <w:rPr>
          <w:rFonts w:ascii="Times New Roman" w:hAnsi="Times New Roman" w:cs="Times New Roman"/>
          <w:iCs/>
          <w:sz w:val="24"/>
          <w:szCs w:val="24"/>
        </w:rPr>
        <w:br/>
      </w:r>
      <w:r w:rsidRPr="00300784">
        <w:rPr>
          <w:rFonts w:ascii="Times New Roman" w:hAnsi="Times New Roman" w:cs="Times New Roman"/>
          <w:bCs/>
          <w:iCs/>
          <w:sz w:val="24"/>
          <w:szCs w:val="24"/>
        </w:rPr>
        <w:t xml:space="preserve">Findings: </w:t>
      </w:r>
      <w:r w:rsidRPr="00300784">
        <w:rPr>
          <w:rFonts w:ascii="Times New Roman" w:hAnsi="Times New Roman" w:cs="Times New Roman"/>
          <w:iCs/>
          <w:sz w:val="24"/>
          <w:szCs w:val="24"/>
        </w:rPr>
        <w:br/>
      </w:r>
      <w:r w:rsidRPr="00300784">
        <w:rPr>
          <w:rFonts w:ascii="Times New Roman" w:hAnsi="Times New Roman" w:cs="Times New Roman"/>
          <w:bCs/>
          <w:iCs/>
          <w:sz w:val="24"/>
          <w:szCs w:val="24"/>
        </w:rPr>
        <w:t xml:space="preserve">Practical Implications: </w:t>
      </w:r>
      <w:r w:rsidRPr="00300784">
        <w:rPr>
          <w:rFonts w:ascii="Times New Roman" w:hAnsi="Times New Roman" w:cs="Times New Roman"/>
          <w:iCs/>
          <w:sz w:val="24"/>
          <w:szCs w:val="24"/>
        </w:rPr>
        <w:br/>
      </w:r>
      <w:r w:rsidRPr="00300784">
        <w:rPr>
          <w:rFonts w:ascii="Times New Roman" w:hAnsi="Times New Roman" w:cs="Times New Roman"/>
          <w:bCs/>
          <w:iCs/>
          <w:sz w:val="24"/>
          <w:szCs w:val="24"/>
        </w:rPr>
        <w:t xml:space="preserve">Originality/Value: </w:t>
      </w:r>
    </w:p>
    <w:p w14:paraId="4EDCF7F9" w14:textId="77777777" w:rsidR="00306C92" w:rsidRDefault="00306C92" w:rsidP="00877EB2">
      <w:pPr>
        <w:spacing w:after="0" w:line="240" w:lineRule="auto"/>
        <w:jc w:val="both"/>
        <w:rPr>
          <w:rFonts w:ascii="Times New Roman" w:hAnsi="Times New Roman" w:cs="Times New Roman"/>
          <w:b/>
          <w:i/>
          <w:color w:val="000000" w:themeColor="text1"/>
          <w:sz w:val="24"/>
          <w:szCs w:val="24"/>
        </w:rPr>
      </w:pPr>
    </w:p>
    <w:p w14:paraId="0E21DF9B" w14:textId="77777777" w:rsidR="00306C92" w:rsidRDefault="00306C92" w:rsidP="00306C92">
      <w:pPr>
        <w:widowControl w:val="0"/>
        <w:spacing w:after="0" w:line="240" w:lineRule="auto"/>
        <w:rPr>
          <w:rFonts w:ascii="Times New Roman" w:hAnsi="Times New Roman" w:cs="Times New Roman"/>
          <w:color w:val="000000" w:themeColor="text1"/>
          <w:sz w:val="24"/>
          <w:szCs w:val="24"/>
          <w:lang w:val="en-GB"/>
        </w:rPr>
      </w:pPr>
      <w:r w:rsidRPr="00306C92">
        <w:rPr>
          <w:rFonts w:ascii="Times New Roman" w:hAnsi="Times New Roman" w:cs="Times New Roman"/>
          <w:color w:val="000000" w:themeColor="text1"/>
          <w:sz w:val="24"/>
          <w:szCs w:val="24"/>
        </w:rPr>
        <w:t>Keywords</w:t>
      </w:r>
      <w:r w:rsidR="007A6378">
        <w:rPr>
          <w:rStyle w:val="Sprotnaopomba-sklic"/>
          <w:rFonts w:ascii="Times New Roman" w:hAnsi="Times New Roman" w:cs="Times New Roman"/>
          <w:color w:val="000000" w:themeColor="text1"/>
          <w:sz w:val="24"/>
          <w:szCs w:val="24"/>
        </w:rPr>
        <w:footnoteReference w:id="3"/>
      </w:r>
      <w:r w:rsidR="004F73ED">
        <w:rPr>
          <w:rFonts w:ascii="Times New Roman" w:hAnsi="Times New Roman" w:cs="Times New Roman"/>
          <w:color w:val="000000" w:themeColor="text1"/>
          <w:sz w:val="24"/>
          <w:szCs w:val="24"/>
        </w:rPr>
        <w:t xml:space="preserve"> </w:t>
      </w:r>
      <w:r w:rsidR="004F73ED" w:rsidRPr="00306C92">
        <w:rPr>
          <w:rFonts w:ascii="Times New Roman" w:hAnsi="Times New Roman" w:cs="Times New Roman"/>
          <w:color w:val="000000" w:themeColor="text1"/>
          <w:sz w:val="24"/>
          <w:szCs w:val="24"/>
          <w:lang w:val="en-GB"/>
        </w:rPr>
        <w:t>[font Times New Roman, size 12]</w:t>
      </w:r>
      <w:r w:rsidR="004F73ED">
        <w:rPr>
          <w:rFonts w:ascii="Times New Roman" w:hAnsi="Times New Roman" w:cs="Times New Roman"/>
          <w:sz w:val="24"/>
          <w:szCs w:val="24"/>
          <w:lang w:val="en-GB"/>
        </w:rPr>
        <w:t xml:space="preserve">: </w:t>
      </w:r>
      <w:r w:rsidR="00B73163" w:rsidRPr="00306C92">
        <w:rPr>
          <w:rFonts w:ascii="Times New Roman" w:hAnsi="Times New Roman" w:cs="Times New Roman"/>
          <w:color w:val="000000" w:themeColor="text1"/>
          <w:sz w:val="24"/>
          <w:szCs w:val="24"/>
        </w:rPr>
        <w:t>Keyword1, Keyword2, Keyword3,... (in Alphabetical order)</w:t>
      </w:r>
      <w:r w:rsidR="002A74CF" w:rsidRPr="00306C92">
        <w:rPr>
          <w:rFonts w:ascii="Times New Roman" w:hAnsi="Times New Roman" w:cs="Times New Roman"/>
          <w:color w:val="000000" w:themeColor="text1"/>
          <w:sz w:val="24"/>
          <w:szCs w:val="24"/>
          <w:lang w:val="en-GB"/>
        </w:rPr>
        <w:t xml:space="preserve"> </w:t>
      </w:r>
    </w:p>
    <w:p w14:paraId="448BF01C" w14:textId="77777777" w:rsidR="004F73ED" w:rsidRDefault="004F73ED" w:rsidP="00306C92">
      <w:pPr>
        <w:widowControl w:val="0"/>
        <w:spacing w:after="0" w:line="240" w:lineRule="auto"/>
        <w:rPr>
          <w:rFonts w:ascii="Times New Roman" w:hAnsi="Times New Roman" w:cs="Times New Roman"/>
          <w:color w:val="000000" w:themeColor="text1"/>
          <w:sz w:val="24"/>
          <w:szCs w:val="24"/>
          <w:lang w:val="en-GB"/>
        </w:rPr>
      </w:pPr>
    </w:p>
    <w:p w14:paraId="478741DB" w14:textId="77777777" w:rsidR="004F73ED" w:rsidRPr="00306C92" w:rsidRDefault="004F73ED" w:rsidP="00306C92">
      <w:pPr>
        <w:widowControl w:val="0"/>
        <w:spacing w:after="0" w:line="240" w:lineRule="auto"/>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JEL</w:t>
      </w:r>
      <w:r w:rsidR="00AD2DAF">
        <w:rPr>
          <w:rStyle w:val="Sprotnaopomba-sklic"/>
          <w:rFonts w:ascii="Times New Roman" w:hAnsi="Times New Roman" w:cs="Times New Roman"/>
          <w:color w:val="000000" w:themeColor="text1"/>
          <w:sz w:val="24"/>
          <w:szCs w:val="24"/>
          <w:lang w:val="en-GB"/>
        </w:rPr>
        <w:footnoteReference w:id="4"/>
      </w:r>
      <w:r w:rsidR="00F55DB7" w:rsidRPr="00306C92">
        <w:rPr>
          <w:rFonts w:ascii="Times New Roman" w:hAnsi="Times New Roman" w:cs="Times New Roman"/>
          <w:color w:val="000000" w:themeColor="text1"/>
          <w:sz w:val="24"/>
          <w:szCs w:val="24"/>
          <w:lang w:val="en-GB"/>
        </w:rPr>
        <w:t>[font Times New Roman, size 12]</w:t>
      </w:r>
      <w:r>
        <w:rPr>
          <w:rFonts w:ascii="Times New Roman" w:hAnsi="Times New Roman" w:cs="Times New Roman"/>
          <w:color w:val="000000" w:themeColor="text1"/>
          <w:sz w:val="24"/>
          <w:szCs w:val="24"/>
          <w:lang w:val="en-GB"/>
        </w:rPr>
        <w:t xml:space="preserve">: </w:t>
      </w:r>
    </w:p>
    <w:p w14:paraId="2AF646AD" w14:textId="77777777" w:rsidR="003B1C3D" w:rsidRPr="00306C92" w:rsidRDefault="003B1C3D" w:rsidP="00877EB2">
      <w:pPr>
        <w:spacing w:after="0" w:line="240" w:lineRule="auto"/>
        <w:jc w:val="both"/>
        <w:rPr>
          <w:rFonts w:ascii="Times New Roman" w:hAnsi="Times New Roman" w:cs="Times New Roman"/>
          <w:color w:val="000000" w:themeColor="text1"/>
          <w:sz w:val="24"/>
          <w:szCs w:val="24"/>
        </w:rPr>
      </w:pPr>
    </w:p>
    <w:p w14:paraId="450225B3" w14:textId="77777777" w:rsidR="00736645" w:rsidRPr="00F9376B" w:rsidRDefault="00736645" w:rsidP="00877EB2">
      <w:pPr>
        <w:spacing w:after="0" w:line="240" w:lineRule="auto"/>
        <w:jc w:val="both"/>
        <w:rPr>
          <w:rFonts w:ascii="Times New Roman" w:hAnsi="Times New Roman" w:cs="Times New Roman"/>
          <w:color w:val="000000" w:themeColor="text1"/>
          <w:sz w:val="24"/>
          <w:szCs w:val="24"/>
        </w:rPr>
      </w:pPr>
    </w:p>
    <w:p w14:paraId="7E6D2F79" w14:textId="77777777" w:rsidR="002A74CF" w:rsidRPr="00F9376B" w:rsidRDefault="00736645" w:rsidP="00877EB2">
      <w:pPr>
        <w:spacing w:after="0" w:line="240" w:lineRule="auto"/>
        <w:jc w:val="both"/>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4"/>
          <w:szCs w:val="24"/>
        </w:rPr>
        <w:t>1 INTRODUCTION</w:t>
      </w:r>
      <w:r w:rsidR="002A74CF" w:rsidRPr="00F9376B">
        <w:rPr>
          <w:rFonts w:ascii="Times New Roman" w:hAnsi="Times New Roman" w:cs="Times New Roman"/>
          <w:b/>
          <w:color w:val="000000" w:themeColor="text1"/>
          <w:sz w:val="28"/>
          <w:szCs w:val="28"/>
        </w:rPr>
        <w:t xml:space="preserve"> </w:t>
      </w:r>
      <w:r w:rsidR="002A74CF" w:rsidRPr="00F9376B">
        <w:rPr>
          <w:rFonts w:ascii="Times New Roman" w:hAnsi="Times New Roman" w:cs="Times New Roman"/>
          <w:b/>
          <w:color w:val="000000" w:themeColor="text1"/>
          <w:sz w:val="24"/>
          <w:szCs w:val="28"/>
          <w:lang w:val="en-GB"/>
        </w:rPr>
        <w:t>[FONT TIMES NEW ROMAN, SIZE 12, BOLD]</w:t>
      </w:r>
    </w:p>
    <w:p w14:paraId="3DC320EE" w14:textId="77777777" w:rsidR="00F05BB8" w:rsidRPr="004F73ED" w:rsidRDefault="00736645" w:rsidP="00877EB2">
      <w:pPr>
        <w:spacing w:after="0" w:line="240" w:lineRule="auto"/>
        <w:jc w:val="both"/>
        <w:rPr>
          <w:rFonts w:ascii="Times New Roman" w:hAnsi="Times New Roman" w:cs="Times New Roman"/>
          <w:b/>
          <w:color w:val="000000" w:themeColor="text1"/>
          <w:sz w:val="20"/>
          <w:szCs w:val="20"/>
        </w:rPr>
      </w:pPr>
      <w:r w:rsidRPr="004F73ED">
        <w:rPr>
          <w:rFonts w:ascii="Times New Roman" w:hAnsi="Times New Roman" w:cs="Times New Roman"/>
          <w:color w:val="000000" w:themeColor="text1"/>
          <w:sz w:val="20"/>
          <w:szCs w:val="20"/>
        </w:rPr>
        <w:t>Body text goes here</w:t>
      </w:r>
      <w:r w:rsidR="00B04EF6" w:rsidRPr="004F73ED">
        <w:rPr>
          <w:rFonts w:ascii="Times New Roman" w:hAnsi="Times New Roman" w:cs="Times New Roman"/>
          <w:color w:val="000000" w:themeColor="text1"/>
          <w:sz w:val="20"/>
          <w:szCs w:val="20"/>
        </w:rPr>
        <w:t>,</w:t>
      </w:r>
      <w:r w:rsidRPr="004F73ED">
        <w:rPr>
          <w:rFonts w:ascii="Times New Roman" w:hAnsi="Times New Roman" w:cs="Times New Roman"/>
          <w:color w:val="000000" w:themeColor="text1"/>
          <w:sz w:val="20"/>
          <w:szCs w:val="20"/>
        </w:rPr>
        <w:t xml:space="preserve"> Body text goes here, Body text goes here</w:t>
      </w:r>
      <w:r w:rsidR="00B04EF6" w:rsidRPr="004F73ED">
        <w:rPr>
          <w:rFonts w:ascii="Times New Roman" w:hAnsi="Times New Roman" w:cs="Times New Roman"/>
          <w:color w:val="000000" w:themeColor="text1"/>
          <w:sz w:val="20"/>
          <w:szCs w:val="20"/>
        </w:rPr>
        <w:t>,</w:t>
      </w:r>
      <w:r w:rsidRPr="004F73ED">
        <w:rPr>
          <w:rFonts w:ascii="Times New Roman" w:hAnsi="Times New Roman" w:cs="Times New Roman"/>
          <w:color w:val="000000" w:themeColor="text1"/>
          <w:sz w:val="20"/>
          <w:szCs w:val="20"/>
        </w:rPr>
        <w:t xml:space="preserve"> Body text goes here, Body text goes here</w:t>
      </w:r>
      <w:r w:rsidR="00B04EF6" w:rsidRPr="004F73ED">
        <w:rPr>
          <w:rFonts w:ascii="Times New Roman" w:hAnsi="Times New Roman" w:cs="Times New Roman"/>
          <w:color w:val="000000" w:themeColor="text1"/>
          <w:sz w:val="20"/>
          <w:szCs w:val="20"/>
        </w:rPr>
        <w:t>,</w:t>
      </w:r>
      <w:r w:rsidRPr="004F73ED">
        <w:rPr>
          <w:rFonts w:ascii="Times New Roman" w:hAnsi="Times New Roman" w:cs="Times New Roman"/>
          <w:color w:val="000000" w:themeColor="text1"/>
          <w:sz w:val="20"/>
          <w:szCs w:val="20"/>
        </w:rPr>
        <w:t xml:space="preserve"> Body text goes here, Body text goes here</w:t>
      </w:r>
      <w:r w:rsidR="00B04EF6" w:rsidRPr="004F73ED">
        <w:rPr>
          <w:rFonts w:ascii="Times New Roman" w:hAnsi="Times New Roman" w:cs="Times New Roman"/>
          <w:color w:val="000000" w:themeColor="text1"/>
          <w:sz w:val="20"/>
          <w:szCs w:val="20"/>
        </w:rPr>
        <w:t>,</w:t>
      </w:r>
      <w:r w:rsidRPr="004F73ED">
        <w:rPr>
          <w:rFonts w:ascii="Times New Roman" w:hAnsi="Times New Roman" w:cs="Times New Roman"/>
          <w:color w:val="000000" w:themeColor="text1"/>
          <w:sz w:val="20"/>
          <w:szCs w:val="20"/>
        </w:rPr>
        <w:t xml:space="preserve"> </w:t>
      </w:r>
      <w:r w:rsidR="004F73ED" w:rsidRPr="004F73ED">
        <w:rPr>
          <w:rFonts w:ascii="Times New Roman" w:hAnsi="Times New Roman" w:cs="Times New Roman"/>
          <w:color w:val="000000" w:themeColor="text1"/>
          <w:sz w:val="20"/>
          <w:szCs w:val="20"/>
        </w:rPr>
        <w:t xml:space="preserve"> Body </w:t>
      </w:r>
      <w:r w:rsidRPr="004F73ED">
        <w:rPr>
          <w:rFonts w:ascii="Times New Roman" w:hAnsi="Times New Roman" w:cs="Times New Roman"/>
          <w:color w:val="000000" w:themeColor="text1"/>
          <w:sz w:val="20"/>
          <w:szCs w:val="20"/>
        </w:rPr>
        <w:t xml:space="preserve">text goes here Body text goes here. </w:t>
      </w:r>
      <w:r w:rsidR="00F05BB8" w:rsidRPr="004F73ED">
        <w:rPr>
          <w:rFonts w:ascii="Times New Roman" w:hAnsi="Times New Roman" w:cs="Times New Roman"/>
          <w:color w:val="000000" w:themeColor="text1"/>
          <w:sz w:val="20"/>
          <w:szCs w:val="20"/>
          <w:lang w:val="en-GB"/>
        </w:rPr>
        <w:t>[Fo</w:t>
      </w:r>
      <w:r w:rsidR="004F73ED" w:rsidRPr="004F73ED">
        <w:rPr>
          <w:rFonts w:ascii="Times New Roman" w:hAnsi="Times New Roman" w:cs="Times New Roman"/>
          <w:color w:val="000000" w:themeColor="text1"/>
          <w:sz w:val="20"/>
          <w:szCs w:val="20"/>
          <w:lang w:val="en-GB"/>
        </w:rPr>
        <w:t>nt Times New Roman, size 10</w:t>
      </w:r>
      <w:r w:rsidR="00F05BB8" w:rsidRPr="004F73ED">
        <w:rPr>
          <w:rFonts w:ascii="Times New Roman" w:hAnsi="Times New Roman" w:cs="Times New Roman"/>
          <w:color w:val="000000" w:themeColor="text1"/>
          <w:sz w:val="20"/>
          <w:szCs w:val="20"/>
          <w:lang w:val="en-GB"/>
        </w:rPr>
        <w:t>]</w:t>
      </w:r>
    </w:p>
    <w:p w14:paraId="01D31A90" w14:textId="77777777" w:rsidR="00A43B95" w:rsidRPr="00F9376B" w:rsidRDefault="00A43B95" w:rsidP="00877EB2">
      <w:pPr>
        <w:spacing w:after="0" w:line="240" w:lineRule="auto"/>
        <w:jc w:val="both"/>
        <w:rPr>
          <w:rFonts w:ascii="Times New Roman" w:hAnsi="Times New Roman" w:cs="Times New Roman"/>
          <w:color w:val="000000" w:themeColor="text1"/>
          <w:sz w:val="24"/>
          <w:lang w:val="en-GB"/>
        </w:rPr>
      </w:pPr>
    </w:p>
    <w:p w14:paraId="1AAEC076" w14:textId="77777777"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14:paraId="3D1A208C" w14:textId="77777777" w:rsidR="00F05BB8" w:rsidRPr="00F9376B" w:rsidRDefault="002A74CF" w:rsidP="00877EB2">
      <w:pPr>
        <w:spacing w:after="0" w:line="240" w:lineRule="auto"/>
        <w:jc w:val="both"/>
        <w:rPr>
          <w:rFonts w:ascii="Times New Roman" w:hAnsi="Times New Roman" w:cs="Times New Roman"/>
          <w:b/>
          <w:color w:val="000000" w:themeColor="text1"/>
          <w:sz w:val="28"/>
          <w:szCs w:val="28"/>
        </w:rPr>
      </w:pPr>
      <w:r w:rsidRPr="00F9376B">
        <w:rPr>
          <w:rFonts w:ascii="Times New Roman" w:hAnsi="Times New Roman" w:cs="Times New Roman"/>
          <w:b/>
          <w:color w:val="000000" w:themeColor="text1"/>
          <w:sz w:val="24"/>
          <w:szCs w:val="24"/>
        </w:rPr>
        <w:t>2</w:t>
      </w:r>
      <w:r w:rsidR="004967DC">
        <w:rPr>
          <w:rFonts w:ascii="Times New Roman" w:hAnsi="Times New Roman" w:cs="Times New Roman"/>
          <w:b/>
          <w:color w:val="000000" w:themeColor="text1"/>
          <w:sz w:val="24"/>
          <w:szCs w:val="24"/>
        </w:rPr>
        <w:t xml:space="preserve"> METHODS</w:t>
      </w:r>
      <w:r w:rsidR="00F05BB8" w:rsidRPr="00F9376B">
        <w:rPr>
          <w:rFonts w:ascii="Times New Roman" w:hAnsi="Times New Roman" w:cs="Times New Roman"/>
          <w:b/>
          <w:color w:val="000000" w:themeColor="text1"/>
          <w:sz w:val="24"/>
          <w:szCs w:val="24"/>
        </w:rPr>
        <w:t xml:space="preserve"> </w:t>
      </w:r>
      <w:r w:rsidR="00F05BB8" w:rsidRPr="00F9376B">
        <w:rPr>
          <w:rFonts w:ascii="Times New Roman" w:hAnsi="Times New Roman" w:cs="Times New Roman"/>
          <w:b/>
          <w:color w:val="000000" w:themeColor="text1"/>
          <w:sz w:val="24"/>
          <w:szCs w:val="28"/>
          <w:lang w:val="en-GB"/>
        </w:rPr>
        <w:t>[FONT TIMES NEW ROMAN, SIZE 12, BOLD]</w:t>
      </w:r>
    </w:p>
    <w:p w14:paraId="2E5F75C0" w14:textId="77777777" w:rsidR="00AA1DC7" w:rsidRPr="00F3310C" w:rsidRDefault="00736645" w:rsidP="004A5761">
      <w:pPr>
        <w:spacing w:after="0" w:line="240" w:lineRule="auto"/>
        <w:jc w:val="both"/>
        <w:rPr>
          <w:rFonts w:ascii="Times New Roman" w:hAnsi="Times New Roman" w:cs="Times New Roman"/>
          <w:i/>
          <w:color w:val="000000" w:themeColor="text1"/>
          <w:sz w:val="20"/>
          <w:szCs w:val="20"/>
        </w:rPr>
      </w:pPr>
      <w:r w:rsidRPr="00F3310C">
        <w:rPr>
          <w:rFonts w:ascii="Times New Roman" w:hAnsi="Times New Roman" w:cs="Times New Roman"/>
          <w:color w:val="000000" w:themeColor="text1"/>
          <w:sz w:val="20"/>
          <w:szCs w:val="20"/>
        </w:rPr>
        <w:t>Body text goes here</w:t>
      </w:r>
      <w:r w:rsidR="00B04EF6" w:rsidRPr="00F3310C">
        <w:rPr>
          <w:rFonts w:ascii="Times New Roman" w:hAnsi="Times New Roman" w:cs="Times New Roman"/>
          <w:color w:val="000000" w:themeColor="text1"/>
          <w:sz w:val="20"/>
          <w:szCs w:val="20"/>
        </w:rPr>
        <w:t>,</w:t>
      </w:r>
      <w:r w:rsidRPr="00F3310C">
        <w:rPr>
          <w:rFonts w:ascii="Times New Roman" w:hAnsi="Times New Roman" w:cs="Times New Roman"/>
          <w:color w:val="000000" w:themeColor="text1"/>
          <w:sz w:val="20"/>
          <w:szCs w:val="20"/>
        </w:rPr>
        <w:t xml:space="preserve"> Body text goes here, Body text goes here</w:t>
      </w:r>
      <w:r w:rsidR="00B04EF6" w:rsidRPr="00F3310C">
        <w:rPr>
          <w:rFonts w:ascii="Times New Roman" w:hAnsi="Times New Roman" w:cs="Times New Roman"/>
          <w:color w:val="000000" w:themeColor="text1"/>
          <w:sz w:val="20"/>
          <w:szCs w:val="20"/>
        </w:rPr>
        <w:t>,</w:t>
      </w:r>
      <w:r w:rsidRPr="00F3310C">
        <w:rPr>
          <w:rFonts w:ascii="Times New Roman" w:hAnsi="Times New Roman" w:cs="Times New Roman"/>
          <w:color w:val="000000" w:themeColor="text1"/>
          <w:sz w:val="20"/>
          <w:szCs w:val="20"/>
        </w:rPr>
        <w:t xml:space="preserve"> Body text goes here, Body text goes here</w:t>
      </w:r>
      <w:r w:rsidR="00B04EF6" w:rsidRPr="00F3310C">
        <w:rPr>
          <w:rFonts w:ascii="Times New Roman" w:hAnsi="Times New Roman" w:cs="Times New Roman"/>
          <w:color w:val="000000" w:themeColor="text1"/>
          <w:sz w:val="20"/>
          <w:szCs w:val="20"/>
        </w:rPr>
        <w:t>,</w:t>
      </w:r>
      <w:r w:rsidRPr="00F3310C">
        <w:rPr>
          <w:rFonts w:ascii="Times New Roman" w:hAnsi="Times New Roman" w:cs="Times New Roman"/>
          <w:color w:val="000000" w:themeColor="text1"/>
          <w:sz w:val="20"/>
          <w:szCs w:val="20"/>
        </w:rPr>
        <w:t xml:space="preserve"> Body text goes here, Body text goes here</w:t>
      </w:r>
      <w:r w:rsidR="00B04EF6" w:rsidRPr="00F3310C">
        <w:rPr>
          <w:rFonts w:ascii="Times New Roman" w:hAnsi="Times New Roman" w:cs="Times New Roman"/>
          <w:color w:val="000000" w:themeColor="text1"/>
          <w:sz w:val="20"/>
          <w:szCs w:val="20"/>
        </w:rPr>
        <w:t>,</w:t>
      </w:r>
      <w:r w:rsidRPr="00F3310C">
        <w:rPr>
          <w:rFonts w:ascii="Times New Roman" w:hAnsi="Times New Roman" w:cs="Times New Roman"/>
          <w:color w:val="000000" w:themeColor="text1"/>
          <w:sz w:val="20"/>
          <w:szCs w:val="20"/>
        </w:rPr>
        <w:t xml:space="preserve"> Body text goes here</w:t>
      </w:r>
      <w:r w:rsidR="00B04EF6" w:rsidRPr="00F3310C">
        <w:rPr>
          <w:rFonts w:ascii="Times New Roman" w:hAnsi="Times New Roman" w:cs="Times New Roman"/>
          <w:color w:val="000000" w:themeColor="text1"/>
          <w:sz w:val="20"/>
          <w:szCs w:val="20"/>
        </w:rPr>
        <w:t>,</w:t>
      </w:r>
      <w:r w:rsidRPr="00F3310C">
        <w:rPr>
          <w:rFonts w:ascii="Times New Roman" w:hAnsi="Times New Roman" w:cs="Times New Roman"/>
          <w:color w:val="000000" w:themeColor="text1"/>
          <w:sz w:val="20"/>
          <w:szCs w:val="20"/>
        </w:rPr>
        <w:t xml:space="preserve"> Body text goes here </w:t>
      </w:r>
    </w:p>
    <w:p w14:paraId="1F3506E4" w14:textId="77777777" w:rsidR="00877EB2" w:rsidRPr="00F9376B" w:rsidRDefault="00877EB2" w:rsidP="00877EB2">
      <w:pPr>
        <w:spacing w:after="0" w:line="240" w:lineRule="auto"/>
        <w:jc w:val="both"/>
        <w:rPr>
          <w:rFonts w:ascii="Times New Roman" w:hAnsi="Times New Roman" w:cs="Times New Roman"/>
          <w:b/>
          <w:color w:val="000000" w:themeColor="text1"/>
          <w:sz w:val="24"/>
          <w:szCs w:val="24"/>
        </w:rPr>
      </w:pPr>
    </w:p>
    <w:p w14:paraId="50561EE3" w14:textId="77777777" w:rsidR="00736645" w:rsidRPr="009E1830" w:rsidRDefault="004A5761" w:rsidP="00877EB2">
      <w:pPr>
        <w:spacing w:after="0" w:line="240" w:lineRule="auto"/>
        <w:jc w:val="both"/>
        <w:rPr>
          <w:rFonts w:ascii="Times New Roman" w:hAnsi="Times New Roman" w:cs="Times New Roman"/>
          <w:color w:val="000000" w:themeColor="text1"/>
          <w:sz w:val="20"/>
          <w:szCs w:val="20"/>
        </w:rPr>
      </w:pPr>
      <w:r w:rsidRPr="009E1830">
        <w:rPr>
          <w:rFonts w:ascii="Times New Roman" w:hAnsi="Times New Roman" w:cs="Times New Roman"/>
          <w:color w:val="000000" w:themeColor="text1"/>
          <w:sz w:val="20"/>
          <w:szCs w:val="20"/>
        </w:rPr>
        <w:t xml:space="preserve">2.1 </w:t>
      </w:r>
      <w:r w:rsidR="00736645" w:rsidRPr="009E1830">
        <w:rPr>
          <w:rFonts w:ascii="Times New Roman" w:hAnsi="Times New Roman" w:cs="Times New Roman"/>
          <w:color w:val="000000" w:themeColor="text1"/>
          <w:sz w:val="20"/>
          <w:szCs w:val="20"/>
        </w:rPr>
        <w:t xml:space="preserve"> </w:t>
      </w:r>
      <w:r w:rsidRPr="009E1830">
        <w:rPr>
          <w:rStyle w:val="Slog2-povzetekinpodnasloviZnakZnak"/>
          <w:rFonts w:ascii="Times New Roman" w:eastAsiaTheme="minorEastAsia" w:hAnsi="Times New Roman" w:cs="Times New Roman"/>
          <w:color w:val="000000" w:themeColor="text1"/>
          <w:sz w:val="20"/>
          <w:szCs w:val="20"/>
          <w:lang w:val="en-GB"/>
        </w:rPr>
        <w:t>Sub</w:t>
      </w:r>
      <w:r w:rsidR="00AA1DC7" w:rsidRPr="009E1830">
        <w:rPr>
          <w:rStyle w:val="Slog2-povzetekinpodnasloviZnakZnak"/>
          <w:rFonts w:ascii="Times New Roman" w:eastAsiaTheme="minorEastAsia" w:hAnsi="Times New Roman" w:cs="Times New Roman"/>
          <w:color w:val="000000" w:themeColor="text1"/>
          <w:sz w:val="20"/>
          <w:szCs w:val="20"/>
          <w:lang w:val="en-GB"/>
        </w:rPr>
        <w:t>title</w:t>
      </w:r>
      <w:r w:rsidR="00240DF5" w:rsidRPr="009E1830">
        <w:rPr>
          <w:rStyle w:val="Slog2-povzetekinpodnasloviZnakZnak"/>
          <w:rFonts w:ascii="Times New Roman" w:eastAsiaTheme="minorEastAsia" w:hAnsi="Times New Roman" w:cs="Times New Roman"/>
          <w:color w:val="000000" w:themeColor="text1"/>
          <w:sz w:val="20"/>
          <w:szCs w:val="20"/>
          <w:lang w:val="en-GB"/>
        </w:rPr>
        <w:t xml:space="preserve"> </w:t>
      </w:r>
      <w:r w:rsidRPr="009E1830">
        <w:rPr>
          <w:rFonts w:ascii="Times New Roman" w:hAnsi="Times New Roman" w:cs="Times New Roman"/>
          <w:color w:val="000000" w:themeColor="text1"/>
          <w:sz w:val="20"/>
          <w:szCs w:val="20"/>
          <w:lang w:val="en-GB"/>
        </w:rPr>
        <w:t>[font Times New Roman, size 10</w:t>
      </w:r>
      <w:r w:rsidR="00240DF5" w:rsidRPr="009E1830">
        <w:rPr>
          <w:rFonts w:ascii="Times New Roman" w:hAnsi="Times New Roman" w:cs="Times New Roman"/>
          <w:color w:val="000000" w:themeColor="text1"/>
          <w:sz w:val="20"/>
          <w:szCs w:val="20"/>
          <w:lang w:val="en-GB"/>
        </w:rPr>
        <w:t>]</w:t>
      </w:r>
    </w:p>
    <w:p w14:paraId="12EBBDF0" w14:textId="77777777" w:rsidR="00736645" w:rsidRPr="004A5761" w:rsidRDefault="00736645" w:rsidP="00877EB2">
      <w:pPr>
        <w:spacing w:after="0" w:line="240" w:lineRule="auto"/>
        <w:jc w:val="both"/>
        <w:rPr>
          <w:rFonts w:ascii="Times New Roman" w:hAnsi="Times New Roman" w:cs="Times New Roman"/>
          <w:b/>
          <w:color w:val="000000" w:themeColor="text1"/>
          <w:sz w:val="20"/>
          <w:szCs w:val="20"/>
        </w:rPr>
      </w:pPr>
      <w:r w:rsidRPr="004A5761">
        <w:rPr>
          <w:rFonts w:ascii="Times New Roman" w:hAnsi="Times New Roman" w:cs="Times New Roman"/>
          <w:color w:val="000000" w:themeColor="text1"/>
          <w:sz w:val="20"/>
          <w:szCs w:val="20"/>
        </w:rPr>
        <w:lastRenderedPageBreak/>
        <w:t>Body text goes here</w:t>
      </w:r>
      <w:r w:rsidR="00B04EF6" w:rsidRPr="004A5761">
        <w:rPr>
          <w:rFonts w:ascii="Times New Roman" w:hAnsi="Times New Roman" w:cs="Times New Roman"/>
          <w:color w:val="000000" w:themeColor="text1"/>
          <w:sz w:val="20"/>
          <w:szCs w:val="20"/>
        </w:rPr>
        <w:t>,</w:t>
      </w:r>
      <w:r w:rsidRPr="004A5761">
        <w:rPr>
          <w:rFonts w:ascii="Times New Roman" w:hAnsi="Times New Roman" w:cs="Times New Roman"/>
          <w:color w:val="000000" w:themeColor="text1"/>
          <w:sz w:val="20"/>
          <w:szCs w:val="20"/>
        </w:rPr>
        <w:t xml:space="preserve"> Body text goes here, Body text goes here</w:t>
      </w:r>
      <w:r w:rsidR="00B04EF6" w:rsidRPr="004A5761">
        <w:rPr>
          <w:rFonts w:ascii="Times New Roman" w:hAnsi="Times New Roman" w:cs="Times New Roman"/>
          <w:color w:val="000000" w:themeColor="text1"/>
          <w:sz w:val="20"/>
          <w:szCs w:val="20"/>
        </w:rPr>
        <w:t>,</w:t>
      </w:r>
      <w:r w:rsidRPr="004A5761">
        <w:rPr>
          <w:rFonts w:ascii="Times New Roman" w:hAnsi="Times New Roman" w:cs="Times New Roman"/>
          <w:color w:val="000000" w:themeColor="text1"/>
          <w:sz w:val="20"/>
          <w:szCs w:val="20"/>
        </w:rPr>
        <w:t xml:space="preserve"> Body text goes here, Body text goes here</w:t>
      </w:r>
      <w:r w:rsidR="00B04EF6" w:rsidRPr="004A5761">
        <w:rPr>
          <w:rFonts w:ascii="Times New Roman" w:hAnsi="Times New Roman" w:cs="Times New Roman"/>
          <w:color w:val="000000" w:themeColor="text1"/>
          <w:sz w:val="20"/>
          <w:szCs w:val="20"/>
        </w:rPr>
        <w:t>,</w:t>
      </w:r>
      <w:r w:rsidRPr="004A5761">
        <w:rPr>
          <w:rFonts w:ascii="Times New Roman" w:hAnsi="Times New Roman" w:cs="Times New Roman"/>
          <w:color w:val="000000" w:themeColor="text1"/>
          <w:sz w:val="20"/>
          <w:szCs w:val="20"/>
        </w:rPr>
        <w:t xml:space="preserve"> Body text goes here, Body text goes here</w:t>
      </w:r>
      <w:r w:rsidR="00B04EF6" w:rsidRPr="004A5761">
        <w:rPr>
          <w:rFonts w:ascii="Times New Roman" w:hAnsi="Times New Roman" w:cs="Times New Roman"/>
          <w:color w:val="000000" w:themeColor="text1"/>
          <w:sz w:val="20"/>
          <w:szCs w:val="20"/>
        </w:rPr>
        <w:t>,</w:t>
      </w:r>
      <w:r w:rsidRPr="004A5761">
        <w:rPr>
          <w:rFonts w:ascii="Times New Roman" w:hAnsi="Times New Roman" w:cs="Times New Roman"/>
          <w:color w:val="000000" w:themeColor="text1"/>
          <w:sz w:val="20"/>
          <w:szCs w:val="20"/>
        </w:rPr>
        <w:t xml:space="preserve"> Body text goes here</w:t>
      </w:r>
      <w:r w:rsidR="00B04EF6" w:rsidRPr="004A5761">
        <w:rPr>
          <w:rFonts w:ascii="Times New Roman" w:hAnsi="Times New Roman" w:cs="Times New Roman"/>
          <w:color w:val="000000" w:themeColor="text1"/>
          <w:sz w:val="20"/>
          <w:szCs w:val="20"/>
        </w:rPr>
        <w:t>,</w:t>
      </w:r>
      <w:r w:rsidRPr="004A5761">
        <w:rPr>
          <w:rFonts w:ascii="Times New Roman" w:hAnsi="Times New Roman" w:cs="Times New Roman"/>
          <w:color w:val="000000" w:themeColor="text1"/>
          <w:sz w:val="20"/>
          <w:szCs w:val="20"/>
        </w:rPr>
        <w:t xml:space="preserve"> Body text goes here. </w:t>
      </w:r>
    </w:p>
    <w:p w14:paraId="78E260FF" w14:textId="77777777" w:rsidR="00736645" w:rsidRDefault="00736645" w:rsidP="00877EB2">
      <w:pPr>
        <w:spacing w:after="0" w:line="240" w:lineRule="auto"/>
        <w:jc w:val="both"/>
        <w:rPr>
          <w:rFonts w:ascii="Times New Roman" w:hAnsi="Times New Roman" w:cs="Times New Roman"/>
          <w:b/>
          <w:color w:val="000000" w:themeColor="text1"/>
          <w:sz w:val="20"/>
          <w:szCs w:val="20"/>
        </w:rPr>
      </w:pPr>
    </w:p>
    <w:p w14:paraId="1FB01B69" w14:textId="77777777" w:rsidR="004967DC" w:rsidRDefault="004967DC" w:rsidP="00877EB2">
      <w:pPr>
        <w:spacing w:after="0" w:line="240" w:lineRule="auto"/>
        <w:jc w:val="both"/>
        <w:rPr>
          <w:rFonts w:ascii="Times New Roman" w:hAnsi="Times New Roman" w:cs="Times New Roman"/>
          <w:b/>
          <w:color w:val="000000" w:themeColor="text1"/>
          <w:sz w:val="20"/>
          <w:szCs w:val="20"/>
        </w:rPr>
      </w:pPr>
    </w:p>
    <w:p w14:paraId="42185FE3" w14:textId="77777777" w:rsidR="004967DC" w:rsidRDefault="004967DC" w:rsidP="00877EB2">
      <w:pPr>
        <w:spacing w:after="0" w:line="240" w:lineRule="auto"/>
        <w:jc w:val="both"/>
        <w:rPr>
          <w:rFonts w:ascii="Times New Roman" w:hAnsi="Times New Roman" w:cs="Times New Roman"/>
          <w:b/>
          <w:color w:val="000000" w:themeColor="text1"/>
          <w:sz w:val="20"/>
          <w:szCs w:val="20"/>
        </w:rPr>
      </w:pPr>
    </w:p>
    <w:p w14:paraId="3C237203" w14:textId="77777777" w:rsidR="004967DC" w:rsidRDefault="004967DC" w:rsidP="00877EB2">
      <w:pPr>
        <w:spacing w:after="0" w:line="240" w:lineRule="auto"/>
        <w:jc w:val="both"/>
        <w:rPr>
          <w:rFonts w:ascii="Times New Roman" w:hAnsi="Times New Roman" w:cs="Times New Roman"/>
          <w:b/>
          <w:color w:val="000000" w:themeColor="text1"/>
          <w:sz w:val="20"/>
          <w:szCs w:val="20"/>
        </w:rPr>
      </w:pPr>
    </w:p>
    <w:p w14:paraId="36D9C22B" w14:textId="77777777" w:rsidR="004967DC" w:rsidRPr="004A5761" w:rsidRDefault="004967DC" w:rsidP="00877EB2">
      <w:pPr>
        <w:spacing w:after="0" w:line="240" w:lineRule="auto"/>
        <w:jc w:val="both"/>
        <w:rPr>
          <w:rFonts w:ascii="Times New Roman" w:hAnsi="Times New Roman" w:cs="Times New Roman"/>
          <w:b/>
          <w:color w:val="000000" w:themeColor="text1"/>
          <w:sz w:val="20"/>
          <w:szCs w:val="20"/>
        </w:rPr>
      </w:pPr>
    </w:p>
    <w:p w14:paraId="5AFAC6BC" w14:textId="77777777"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14:paraId="61A6EF57" w14:textId="77777777" w:rsidR="00736645" w:rsidRPr="00F9376B" w:rsidRDefault="004967DC" w:rsidP="00877EB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RESULTS </w:t>
      </w:r>
      <w:r w:rsidR="00472049" w:rsidRPr="00F9376B">
        <w:rPr>
          <w:rFonts w:ascii="Times New Roman" w:hAnsi="Times New Roman" w:cs="Times New Roman"/>
          <w:b/>
          <w:color w:val="000000" w:themeColor="text1"/>
          <w:sz w:val="24"/>
          <w:szCs w:val="28"/>
          <w:lang w:val="en-GB"/>
        </w:rPr>
        <w:t>[FONT TIMES NEW ROMAN, SIZE 12, BOLD]</w:t>
      </w:r>
    </w:p>
    <w:p w14:paraId="5C38BCAA" w14:textId="77777777" w:rsidR="00B93CFC" w:rsidRDefault="00B93CFC" w:rsidP="00877EB2">
      <w:pPr>
        <w:spacing w:after="0" w:line="240" w:lineRule="auto"/>
        <w:jc w:val="both"/>
        <w:rPr>
          <w:rFonts w:ascii="Times New Roman" w:hAnsi="Times New Roman" w:cs="Times New Roman"/>
          <w:b/>
          <w:color w:val="000000" w:themeColor="text1"/>
          <w:sz w:val="24"/>
          <w:szCs w:val="24"/>
        </w:rPr>
      </w:pPr>
    </w:p>
    <w:p w14:paraId="07AA9A5B" w14:textId="77777777" w:rsidR="004967DC" w:rsidRPr="009E1830" w:rsidRDefault="009E1830" w:rsidP="004967D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4967DC">
        <w:rPr>
          <w:rFonts w:ascii="Times New Roman" w:hAnsi="Times New Roman" w:cs="Times New Roman"/>
          <w:color w:val="000000" w:themeColor="text1"/>
          <w:sz w:val="20"/>
          <w:szCs w:val="20"/>
        </w:rPr>
        <w:t xml:space="preserve"> </w:t>
      </w:r>
      <w:r w:rsidR="004967DC" w:rsidRPr="009E1830">
        <w:rPr>
          <w:rStyle w:val="Slog2-povzetekinpodnasloviZnakZnak"/>
          <w:rFonts w:ascii="Times New Roman" w:eastAsiaTheme="minorEastAsia" w:hAnsi="Times New Roman" w:cs="Times New Roman"/>
          <w:color w:val="000000" w:themeColor="text1"/>
          <w:sz w:val="20"/>
          <w:szCs w:val="20"/>
          <w:lang w:val="en-GB"/>
        </w:rPr>
        <w:t xml:space="preserve">Subtitle </w:t>
      </w:r>
      <w:r w:rsidR="004967DC" w:rsidRPr="009E1830">
        <w:rPr>
          <w:rFonts w:ascii="Times New Roman" w:hAnsi="Times New Roman" w:cs="Times New Roman"/>
          <w:color w:val="000000" w:themeColor="text1"/>
          <w:sz w:val="20"/>
          <w:szCs w:val="20"/>
          <w:lang w:val="en-GB"/>
        </w:rPr>
        <w:t>[font Times New Roman, size 10]</w:t>
      </w:r>
    </w:p>
    <w:p w14:paraId="36F04B4F" w14:textId="77777777" w:rsidR="004967DC" w:rsidRPr="004A5761" w:rsidRDefault="004967DC" w:rsidP="004967DC">
      <w:pPr>
        <w:spacing w:after="0" w:line="240" w:lineRule="auto"/>
        <w:jc w:val="both"/>
        <w:rPr>
          <w:rFonts w:ascii="Times New Roman" w:hAnsi="Times New Roman" w:cs="Times New Roman"/>
          <w:b/>
          <w:color w:val="000000" w:themeColor="text1"/>
          <w:sz w:val="20"/>
          <w:szCs w:val="20"/>
        </w:rPr>
      </w:pPr>
      <w:r w:rsidRPr="004A5761">
        <w:rPr>
          <w:rFonts w:ascii="Times New Roman" w:hAnsi="Times New Roman" w:cs="Times New Roman"/>
          <w:color w:val="000000" w:themeColor="text1"/>
          <w:sz w:val="20"/>
          <w:szCs w:val="20"/>
        </w:rPr>
        <w:t xml:space="preserve">Body text goes here, Body text goes here, Body text goes here, Body text goes here, Body text goes here, Body text goes here, Body text goes here, Body text goes here, Body text goes here. </w:t>
      </w:r>
    </w:p>
    <w:p w14:paraId="3B85DCA8" w14:textId="77777777" w:rsidR="00F6288C" w:rsidRDefault="00F6288C" w:rsidP="00877EB2">
      <w:pPr>
        <w:spacing w:after="0" w:line="240" w:lineRule="auto"/>
        <w:jc w:val="both"/>
        <w:rPr>
          <w:rFonts w:ascii="Times New Roman" w:hAnsi="Times New Roman" w:cs="Times New Roman"/>
          <w:b/>
          <w:color w:val="000000" w:themeColor="text1"/>
          <w:sz w:val="24"/>
          <w:szCs w:val="24"/>
        </w:rPr>
      </w:pPr>
    </w:p>
    <w:p w14:paraId="196EF366" w14:textId="77777777" w:rsidR="00393054" w:rsidRPr="00F9376B" w:rsidRDefault="00393054" w:rsidP="00877EB2">
      <w:pPr>
        <w:spacing w:after="0" w:line="240" w:lineRule="auto"/>
        <w:jc w:val="both"/>
        <w:rPr>
          <w:rFonts w:ascii="Times New Roman" w:hAnsi="Times New Roman" w:cs="Times New Roman"/>
          <w:b/>
          <w:color w:val="000000" w:themeColor="text1"/>
          <w:sz w:val="24"/>
          <w:szCs w:val="24"/>
        </w:rPr>
      </w:pPr>
    </w:p>
    <w:p w14:paraId="507C45C7" w14:textId="77777777" w:rsidR="00736645" w:rsidRDefault="00AA1DC7" w:rsidP="00877EB2">
      <w:pPr>
        <w:spacing w:after="0" w:line="240" w:lineRule="auto"/>
        <w:jc w:val="both"/>
        <w:rPr>
          <w:rFonts w:ascii="Times New Roman" w:hAnsi="Times New Roman" w:cs="Times New Roman"/>
          <w:b/>
          <w:color w:val="000000" w:themeColor="text1"/>
          <w:sz w:val="24"/>
          <w:szCs w:val="28"/>
          <w:lang w:val="en-GB"/>
        </w:rPr>
      </w:pPr>
      <w:r w:rsidRPr="00F9376B">
        <w:rPr>
          <w:rFonts w:ascii="Times New Roman" w:hAnsi="Times New Roman" w:cs="Times New Roman"/>
          <w:b/>
          <w:color w:val="000000" w:themeColor="text1"/>
          <w:sz w:val="24"/>
          <w:szCs w:val="24"/>
        </w:rPr>
        <w:t xml:space="preserve">4 </w:t>
      </w:r>
      <w:r w:rsidR="00EF4D35">
        <w:rPr>
          <w:rFonts w:ascii="Times New Roman" w:hAnsi="Times New Roman" w:cs="Times New Roman"/>
          <w:b/>
          <w:color w:val="000000" w:themeColor="text1"/>
          <w:sz w:val="24"/>
          <w:szCs w:val="24"/>
        </w:rPr>
        <w:t>DISCUSSION</w:t>
      </w:r>
      <w:r w:rsidR="00472049" w:rsidRPr="00F9376B">
        <w:rPr>
          <w:rFonts w:ascii="Times New Roman" w:hAnsi="Times New Roman" w:cs="Times New Roman"/>
          <w:b/>
          <w:color w:val="000000" w:themeColor="text1"/>
          <w:sz w:val="24"/>
          <w:szCs w:val="24"/>
        </w:rPr>
        <w:t xml:space="preserve"> </w:t>
      </w:r>
      <w:r w:rsidR="00472049" w:rsidRPr="00F9376B">
        <w:rPr>
          <w:rFonts w:ascii="Times New Roman" w:hAnsi="Times New Roman" w:cs="Times New Roman"/>
          <w:b/>
          <w:color w:val="000000" w:themeColor="text1"/>
          <w:sz w:val="24"/>
          <w:szCs w:val="28"/>
          <w:lang w:val="en-GB"/>
        </w:rPr>
        <w:t>[FONT TIMES NEW ROMAN, SIZE 12, BOLD]</w:t>
      </w:r>
    </w:p>
    <w:p w14:paraId="4A8DC633" w14:textId="77777777" w:rsidR="00EF4D35" w:rsidRPr="004A5761" w:rsidRDefault="00EF4D35" w:rsidP="00EF4D35">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4"/>
          <w:szCs w:val="28"/>
          <w:lang w:val="en-GB"/>
        </w:rPr>
        <w:br/>
      </w:r>
      <w:r w:rsidR="00623340" w:rsidRPr="009E1830">
        <w:rPr>
          <w:rFonts w:ascii="Times New Roman" w:hAnsi="Times New Roman" w:cs="Times New Roman"/>
          <w:color w:val="000000" w:themeColor="text1"/>
          <w:sz w:val="20"/>
          <w:szCs w:val="20"/>
          <w:lang w:val="en-GB"/>
        </w:rPr>
        <w:t>[font Times New Roman, size 10]</w:t>
      </w:r>
      <w:r w:rsidR="00623340">
        <w:rPr>
          <w:rFonts w:ascii="Times New Roman" w:hAnsi="Times New Roman" w:cs="Times New Roman"/>
          <w:color w:val="000000" w:themeColor="text1"/>
          <w:sz w:val="20"/>
          <w:szCs w:val="20"/>
          <w:lang w:val="en-GB"/>
        </w:rPr>
        <w:t xml:space="preserve"> </w:t>
      </w:r>
      <w:r w:rsidRPr="004A5761">
        <w:rPr>
          <w:rFonts w:ascii="Times New Roman" w:hAnsi="Times New Roman" w:cs="Times New Roman"/>
          <w:color w:val="000000" w:themeColor="text1"/>
          <w:sz w:val="20"/>
          <w:szCs w:val="20"/>
        </w:rPr>
        <w:t xml:space="preserve">Body text goes here, Body text goes here, Body text goes here, Body text goes here, Body text goes here, Body text goes here, Body text goes here, Body text goes here, Body text goes here. </w:t>
      </w:r>
    </w:p>
    <w:p w14:paraId="3BF96360" w14:textId="77777777" w:rsidR="00EF4D35" w:rsidRDefault="00EF4D35" w:rsidP="00EF4D35">
      <w:pPr>
        <w:spacing w:after="0" w:line="240" w:lineRule="auto"/>
        <w:jc w:val="both"/>
        <w:rPr>
          <w:rFonts w:ascii="Times New Roman" w:hAnsi="Times New Roman" w:cs="Times New Roman"/>
          <w:b/>
          <w:color w:val="000000" w:themeColor="text1"/>
          <w:sz w:val="24"/>
          <w:szCs w:val="24"/>
        </w:rPr>
      </w:pPr>
    </w:p>
    <w:p w14:paraId="69663356" w14:textId="77777777" w:rsidR="00EF4D35" w:rsidRDefault="00EF4D35" w:rsidP="00877EB2">
      <w:pPr>
        <w:spacing w:after="0" w:line="240" w:lineRule="auto"/>
        <w:jc w:val="both"/>
        <w:rPr>
          <w:rFonts w:ascii="Times New Roman" w:hAnsi="Times New Roman" w:cs="Times New Roman"/>
          <w:b/>
          <w:color w:val="000000" w:themeColor="text1"/>
          <w:sz w:val="24"/>
          <w:szCs w:val="28"/>
          <w:lang w:val="en-GB"/>
        </w:rPr>
      </w:pPr>
    </w:p>
    <w:p w14:paraId="10CC65CD" w14:textId="77777777" w:rsidR="00EF4D35" w:rsidRPr="00F9376B" w:rsidRDefault="00EF4D35" w:rsidP="00877EB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8"/>
          <w:lang w:val="en-GB"/>
        </w:rPr>
        <w:t xml:space="preserve">5 CONCLUSION </w:t>
      </w:r>
      <w:r w:rsidRPr="00F9376B">
        <w:rPr>
          <w:rFonts w:ascii="Times New Roman" w:hAnsi="Times New Roman" w:cs="Times New Roman"/>
          <w:b/>
          <w:color w:val="000000" w:themeColor="text1"/>
          <w:sz w:val="24"/>
          <w:szCs w:val="28"/>
          <w:lang w:val="en-GB"/>
        </w:rPr>
        <w:t>[FONT TIMES NEW ROMAN, SIZE 12, BOLD]</w:t>
      </w:r>
    </w:p>
    <w:p w14:paraId="0C6A311C" w14:textId="77777777" w:rsidR="00EF4D35" w:rsidRPr="004A5761" w:rsidRDefault="00EF4D35" w:rsidP="00EF4D35">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4"/>
          <w:szCs w:val="24"/>
        </w:rPr>
        <w:br/>
      </w:r>
      <w:r w:rsidR="00623340" w:rsidRPr="009E1830">
        <w:rPr>
          <w:rFonts w:ascii="Times New Roman" w:hAnsi="Times New Roman" w:cs="Times New Roman"/>
          <w:color w:val="000000" w:themeColor="text1"/>
          <w:sz w:val="20"/>
          <w:szCs w:val="20"/>
          <w:lang w:val="en-GB"/>
        </w:rPr>
        <w:t>[font Times New Roman, size 10]</w:t>
      </w:r>
      <w:r w:rsidR="00623340">
        <w:rPr>
          <w:rFonts w:ascii="Times New Roman" w:hAnsi="Times New Roman" w:cs="Times New Roman"/>
          <w:color w:val="000000" w:themeColor="text1"/>
          <w:sz w:val="20"/>
          <w:szCs w:val="20"/>
          <w:lang w:val="en-GB"/>
        </w:rPr>
        <w:t xml:space="preserve"> </w:t>
      </w:r>
      <w:r w:rsidRPr="004A5761">
        <w:rPr>
          <w:rFonts w:ascii="Times New Roman" w:hAnsi="Times New Roman" w:cs="Times New Roman"/>
          <w:color w:val="000000" w:themeColor="text1"/>
          <w:sz w:val="20"/>
          <w:szCs w:val="20"/>
        </w:rPr>
        <w:t xml:space="preserve">Body text goes here, Body text goes here, Body text goes here, Body text goes here, Body text goes here, Body text goes here, Body text goes here, Body text goes here, Body text goes here. </w:t>
      </w:r>
    </w:p>
    <w:p w14:paraId="60EAA529" w14:textId="77777777" w:rsidR="00EF4D35" w:rsidRDefault="00EF4D35" w:rsidP="00EF4D35">
      <w:pPr>
        <w:spacing w:after="0" w:line="240" w:lineRule="auto"/>
        <w:jc w:val="both"/>
        <w:rPr>
          <w:rFonts w:ascii="Times New Roman" w:hAnsi="Times New Roman" w:cs="Times New Roman"/>
          <w:b/>
          <w:color w:val="000000" w:themeColor="text1"/>
          <w:sz w:val="24"/>
          <w:szCs w:val="24"/>
        </w:rPr>
      </w:pPr>
    </w:p>
    <w:p w14:paraId="24CEF342" w14:textId="77777777" w:rsidR="00705DF2" w:rsidRPr="00F9376B" w:rsidRDefault="00705DF2" w:rsidP="00877EB2">
      <w:pPr>
        <w:spacing w:after="0" w:line="240" w:lineRule="auto"/>
        <w:jc w:val="both"/>
        <w:rPr>
          <w:rFonts w:ascii="Times New Roman" w:hAnsi="Times New Roman" w:cs="Times New Roman"/>
          <w:b/>
          <w:color w:val="000000" w:themeColor="text1"/>
          <w:sz w:val="24"/>
          <w:szCs w:val="24"/>
        </w:rPr>
      </w:pPr>
    </w:p>
    <w:p w14:paraId="3256EAE4" w14:textId="77777777" w:rsidR="004A5761" w:rsidRDefault="00975A60" w:rsidP="004A5761">
      <w:pPr>
        <w:spacing w:after="0" w:line="240" w:lineRule="auto"/>
        <w:jc w:val="both"/>
        <w:rPr>
          <w:rFonts w:ascii="Times New Roman" w:hAnsi="Times New Roman" w:cs="Times New Roman"/>
          <w:b/>
          <w:color w:val="000000" w:themeColor="text1"/>
          <w:sz w:val="24"/>
          <w:szCs w:val="28"/>
          <w:lang w:val="en-GB"/>
        </w:rPr>
      </w:pPr>
      <w:r>
        <w:rPr>
          <w:rFonts w:ascii="Times New Roman" w:hAnsi="Times New Roman" w:cs="Times New Roman"/>
          <w:b/>
          <w:color w:val="000000" w:themeColor="text1"/>
          <w:sz w:val="24"/>
          <w:szCs w:val="24"/>
        </w:rPr>
        <w:t>6 REFERENCES</w:t>
      </w:r>
      <w:r w:rsidR="00472049" w:rsidRPr="00F9376B">
        <w:rPr>
          <w:rFonts w:ascii="Times New Roman" w:hAnsi="Times New Roman" w:cs="Times New Roman"/>
          <w:b/>
          <w:color w:val="000000" w:themeColor="text1"/>
          <w:sz w:val="24"/>
          <w:szCs w:val="24"/>
        </w:rPr>
        <w:t xml:space="preserve"> </w:t>
      </w:r>
      <w:r w:rsidR="004A5761" w:rsidRPr="00F9376B">
        <w:rPr>
          <w:rFonts w:ascii="Times New Roman" w:hAnsi="Times New Roman" w:cs="Times New Roman"/>
          <w:b/>
          <w:color w:val="000000" w:themeColor="text1"/>
          <w:sz w:val="24"/>
          <w:szCs w:val="28"/>
          <w:lang w:val="en-GB"/>
        </w:rPr>
        <w:t>[FONT TIMES NEW ROMAN, SIZE 12, BOLD]</w:t>
      </w:r>
      <w:r>
        <w:rPr>
          <w:rStyle w:val="Sprotnaopomba-sklic"/>
          <w:rFonts w:ascii="Times New Roman" w:hAnsi="Times New Roman" w:cs="Times New Roman"/>
          <w:b/>
          <w:color w:val="000000" w:themeColor="text1"/>
          <w:sz w:val="24"/>
          <w:szCs w:val="28"/>
          <w:lang w:val="en-GB"/>
        </w:rPr>
        <w:footnoteReference w:id="5"/>
      </w:r>
    </w:p>
    <w:p w14:paraId="4B7E0458" w14:textId="77777777" w:rsidR="00736645" w:rsidRPr="00F9376B" w:rsidRDefault="00736645" w:rsidP="00877EB2">
      <w:pPr>
        <w:spacing w:after="0" w:line="240" w:lineRule="auto"/>
        <w:jc w:val="both"/>
        <w:rPr>
          <w:rFonts w:ascii="Times New Roman" w:hAnsi="Times New Roman" w:cs="Times New Roman"/>
          <w:b/>
          <w:color w:val="000000" w:themeColor="text1"/>
          <w:sz w:val="24"/>
          <w:szCs w:val="24"/>
        </w:rPr>
      </w:pPr>
    </w:p>
    <w:p w14:paraId="3C7983CD" w14:textId="77777777" w:rsidR="004A5761" w:rsidRPr="004A5761" w:rsidRDefault="004A5761" w:rsidP="004A5761">
      <w:pPr>
        <w:spacing w:after="0" w:line="240" w:lineRule="auto"/>
        <w:rPr>
          <w:rFonts w:ascii="Times New Roman" w:hAnsi="Times New Roman" w:cs="Times New Roman"/>
          <w:color w:val="000000" w:themeColor="text1"/>
          <w:sz w:val="20"/>
          <w:szCs w:val="20"/>
          <w:lang w:val="en-GB"/>
        </w:rPr>
      </w:pPr>
      <w:r w:rsidRPr="004A5761">
        <w:rPr>
          <w:rFonts w:ascii="Times New Roman" w:eastAsia="Times New Roman" w:hAnsi="Times New Roman" w:cs="Times New Roman"/>
          <w:bCs/>
          <w:iCs/>
          <w:sz w:val="20"/>
          <w:szCs w:val="20"/>
          <w:lang w:val="en-GB"/>
        </w:rPr>
        <w:t xml:space="preserve">1. Books </w:t>
      </w:r>
      <w:r w:rsidRPr="004A5761">
        <w:rPr>
          <w:rFonts w:ascii="Times New Roman" w:hAnsi="Times New Roman" w:cs="Times New Roman"/>
          <w:color w:val="000000" w:themeColor="text1"/>
          <w:sz w:val="20"/>
          <w:szCs w:val="20"/>
          <w:lang w:val="en-GB"/>
        </w:rPr>
        <w:t>[FONT TIMES NEW ROMAN, SIZE 10]</w:t>
      </w:r>
    </w:p>
    <w:p w14:paraId="1CC23587" w14:textId="77777777" w:rsidR="00AE3153" w:rsidRDefault="004A5761" w:rsidP="004A5761">
      <w:pPr>
        <w:spacing w:after="0" w:line="240" w:lineRule="auto"/>
        <w:rPr>
          <w:rStyle w:val="label"/>
          <w:rFonts w:ascii="Times New Roman" w:hAnsi="Times New Roman" w:cs="Times New Roman"/>
          <w:sz w:val="20"/>
          <w:szCs w:val="20"/>
        </w:rPr>
      </w:pPr>
      <w:r w:rsidRPr="004A5761">
        <w:rPr>
          <w:rFonts w:ascii="Times New Roman" w:eastAsia="Times New Roman" w:hAnsi="Times New Roman" w:cs="Times New Roman"/>
          <w:sz w:val="20"/>
          <w:szCs w:val="20"/>
          <w:lang w:val="en-GB"/>
        </w:rPr>
        <w:t>Last name, First initial. (Year published). Title. Edition. (Only include the edition if it is not the first edition) City published: Publisher.</w:t>
      </w:r>
      <w:r w:rsidRPr="004A5761">
        <w:rPr>
          <w:rFonts w:ascii="Times New Roman" w:eastAsia="Times New Roman" w:hAnsi="Times New Roman" w:cs="Times New Roman"/>
          <w:sz w:val="20"/>
          <w:szCs w:val="20"/>
          <w:lang w:val="en-GB"/>
        </w:rPr>
        <w:br/>
      </w:r>
      <w:r>
        <w:rPr>
          <w:rFonts w:ascii="Times New Roman" w:eastAsia="Times New Roman" w:hAnsi="Times New Roman" w:cs="Times New Roman"/>
          <w:sz w:val="20"/>
          <w:szCs w:val="20"/>
          <w:lang w:val="en-GB"/>
        </w:rPr>
        <w:br/>
      </w:r>
      <w:r w:rsidRPr="004A5761">
        <w:rPr>
          <w:rFonts w:ascii="Times New Roman" w:eastAsia="Times New Roman" w:hAnsi="Times New Roman" w:cs="Times New Roman"/>
          <w:sz w:val="20"/>
          <w:szCs w:val="20"/>
          <w:lang w:val="en-GB"/>
        </w:rPr>
        <w:t>Example</w:t>
      </w:r>
      <w:r w:rsidR="00AE3153">
        <w:rPr>
          <w:rFonts w:ascii="Times New Roman" w:eastAsia="Times New Roman" w:hAnsi="Times New Roman" w:cs="Times New Roman"/>
          <w:sz w:val="20"/>
          <w:szCs w:val="20"/>
          <w:lang w:val="en-GB"/>
        </w:rPr>
        <w:t xml:space="preserve"> 1</w:t>
      </w:r>
      <w:r w:rsidRPr="00D23634">
        <w:rPr>
          <w:rFonts w:ascii="Times New Roman" w:eastAsia="Times New Roman" w:hAnsi="Times New Roman" w:cs="Times New Roman"/>
          <w:sz w:val="20"/>
          <w:szCs w:val="20"/>
          <w:lang w:val="en-GB"/>
        </w:rPr>
        <w:t xml:space="preserve">: </w:t>
      </w:r>
      <w:r w:rsidR="00D23634" w:rsidRPr="009A43E7">
        <w:rPr>
          <w:rFonts w:ascii="Times New Roman" w:eastAsia="Times New Roman" w:hAnsi="Times New Roman" w:cs="Times New Roman"/>
          <w:sz w:val="20"/>
          <w:szCs w:val="20"/>
          <w:lang w:val="en-GB"/>
        </w:rPr>
        <w:t xml:space="preserve">Kovač, P. and Bileišis, M. </w:t>
      </w:r>
      <w:r w:rsidR="00742DCE">
        <w:rPr>
          <w:rFonts w:ascii="Times New Roman" w:eastAsia="Times New Roman" w:hAnsi="Times New Roman" w:cs="Times New Roman"/>
          <w:sz w:val="20"/>
          <w:szCs w:val="20"/>
          <w:lang w:val="en-GB"/>
        </w:rPr>
        <w:t xml:space="preserve">(eds.) </w:t>
      </w:r>
      <w:r w:rsidR="00D23634" w:rsidRPr="009A43E7">
        <w:rPr>
          <w:rFonts w:ascii="Times New Roman" w:eastAsia="Times New Roman" w:hAnsi="Times New Roman" w:cs="Times New Roman"/>
          <w:sz w:val="20"/>
          <w:szCs w:val="20"/>
          <w:lang w:val="en-GB"/>
        </w:rPr>
        <w:t xml:space="preserve">(2017). </w:t>
      </w:r>
      <w:r w:rsidR="00D23634" w:rsidRPr="009A43E7">
        <w:rPr>
          <w:rFonts w:ascii="Times New Roman" w:hAnsi="Times New Roman" w:cs="Times New Roman"/>
          <w:bCs/>
          <w:sz w:val="20"/>
          <w:szCs w:val="20"/>
        </w:rPr>
        <w:t>Public Administration Reforms in Eastern EU Member States</w:t>
      </w:r>
      <w:r w:rsidR="00D23634" w:rsidRPr="009A43E7">
        <w:rPr>
          <w:rFonts w:ascii="Times New Roman" w:eastAsia="Times New Roman" w:hAnsi="Times New Roman" w:cs="Times New Roman"/>
          <w:sz w:val="20"/>
          <w:szCs w:val="20"/>
          <w:lang w:val="en-GB"/>
        </w:rPr>
        <w:t>. Ljublja</w:t>
      </w:r>
      <w:r w:rsidR="00742DCE">
        <w:rPr>
          <w:rFonts w:ascii="Times New Roman" w:eastAsia="Times New Roman" w:hAnsi="Times New Roman" w:cs="Times New Roman"/>
          <w:sz w:val="20"/>
          <w:szCs w:val="20"/>
          <w:lang w:val="en-GB"/>
        </w:rPr>
        <w:t>na, Vilnius: Faculty of Administration of University of Ljubljana</w:t>
      </w:r>
      <w:r w:rsidR="00D23634" w:rsidRPr="009A43E7">
        <w:rPr>
          <w:rFonts w:ascii="Times New Roman" w:eastAsia="Times New Roman" w:hAnsi="Times New Roman" w:cs="Times New Roman"/>
          <w:sz w:val="20"/>
          <w:szCs w:val="20"/>
          <w:lang w:val="en-GB"/>
        </w:rPr>
        <w:t xml:space="preserve">, </w:t>
      </w:r>
      <w:r w:rsidR="00D23634" w:rsidRPr="009A43E7">
        <w:rPr>
          <w:rStyle w:val="label"/>
          <w:rFonts w:ascii="Times New Roman" w:hAnsi="Times New Roman" w:cs="Times New Roman"/>
          <w:sz w:val="20"/>
          <w:szCs w:val="20"/>
        </w:rPr>
        <w:t>Mykolas Romeris University Lithuania.</w:t>
      </w:r>
    </w:p>
    <w:p w14:paraId="618C3EA7" w14:textId="77777777" w:rsidR="00AE3153" w:rsidRDefault="00AE3153" w:rsidP="004A5761">
      <w:pPr>
        <w:spacing w:after="0" w:line="240" w:lineRule="auto"/>
        <w:rPr>
          <w:rStyle w:val="label"/>
          <w:rFonts w:ascii="Times New Roman" w:hAnsi="Times New Roman" w:cs="Times New Roman"/>
          <w:sz w:val="20"/>
          <w:szCs w:val="20"/>
        </w:rPr>
      </w:pPr>
    </w:p>
    <w:p w14:paraId="5C4C78DD" w14:textId="77777777" w:rsidR="002B65F1" w:rsidRDefault="00AE3153" w:rsidP="004A5761">
      <w:pPr>
        <w:spacing w:after="0" w:line="240" w:lineRule="auto"/>
        <w:rPr>
          <w:rFonts w:ascii="Times New Roman" w:eastAsia="Times New Roman" w:hAnsi="Times New Roman" w:cs="Times New Roman"/>
          <w:sz w:val="20"/>
          <w:szCs w:val="20"/>
          <w:lang w:val="en-GB"/>
        </w:rPr>
      </w:pPr>
      <w:r>
        <w:rPr>
          <w:rStyle w:val="label"/>
          <w:rFonts w:ascii="Times New Roman" w:hAnsi="Times New Roman" w:cs="Times New Roman"/>
          <w:sz w:val="20"/>
          <w:szCs w:val="20"/>
        </w:rPr>
        <w:t>Example 2</w:t>
      </w:r>
      <w:r w:rsidRPr="00AE3153">
        <w:rPr>
          <w:rStyle w:val="label"/>
          <w:rFonts w:ascii="Times New Roman" w:hAnsi="Times New Roman" w:cs="Times New Roman"/>
          <w:sz w:val="20"/>
          <w:szCs w:val="20"/>
        </w:rPr>
        <w:t xml:space="preserve">: </w:t>
      </w:r>
      <w:r w:rsidRPr="00AE3153">
        <w:rPr>
          <w:rFonts w:ascii="Times New Roman" w:hAnsi="Times New Roman" w:cs="Times New Roman"/>
          <w:sz w:val="20"/>
          <w:szCs w:val="20"/>
        </w:rPr>
        <w:t>Bouckaert, G. and Werner, J. (2020). European perspectives for public administration : the way forward. Leuven: Leuven University.</w:t>
      </w:r>
      <w:r w:rsidR="00D23634" w:rsidRPr="009A43E7">
        <w:rPr>
          <w:rFonts w:ascii="Times New Roman" w:eastAsia="Times New Roman" w:hAnsi="Times New Roman" w:cs="Times New Roman"/>
          <w:sz w:val="20"/>
          <w:szCs w:val="20"/>
          <w:lang w:val="en-GB"/>
        </w:rPr>
        <w:br/>
      </w:r>
      <w:r w:rsidR="004A5761" w:rsidRPr="009A43E7">
        <w:rPr>
          <w:rFonts w:ascii="Times New Roman" w:eastAsia="Times New Roman" w:hAnsi="Times New Roman" w:cs="Times New Roman"/>
          <w:sz w:val="20"/>
          <w:szCs w:val="20"/>
          <w:lang w:val="en-GB"/>
        </w:rPr>
        <w:br/>
      </w:r>
      <w:r w:rsidR="004A5761" w:rsidRPr="009A43E7">
        <w:rPr>
          <w:rFonts w:ascii="Times New Roman" w:eastAsia="Times New Roman" w:hAnsi="Times New Roman" w:cs="Times New Roman"/>
          <w:bCs/>
          <w:iCs/>
          <w:sz w:val="20"/>
          <w:szCs w:val="20"/>
          <w:lang w:val="en-GB"/>
        </w:rPr>
        <w:t>2. Print Journal articles</w:t>
      </w:r>
      <w:r w:rsidR="004A5761" w:rsidRPr="009A43E7">
        <w:rPr>
          <w:rFonts w:ascii="Times New Roman" w:hAnsi="Times New Roman" w:cs="Times New Roman"/>
          <w:sz w:val="20"/>
          <w:szCs w:val="20"/>
        </w:rPr>
        <w:t xml:space="preserve"> </w:t>
      </w:r>
      <w:r w:rsidR="004A5761" w:rsidRPr="009A43E7">
        <w:rPr>
          <w:rFonts w:ascii="Times New Roman" w:hAnsi="Times New Roman" w:cs="Times New Roman"/>
          <w:sz w:val="20"/>
          <w:szCs w:val="20"/>
        </w:rPr>
        <w:br/>
      </w:r>
      <w:r w:rsidR="004A5761" w:rsidRPr="009A43E7">
        <w:rPr>
          <w:rFonts w:ascii="Times New Roman" w:eastAsia="Times New Roman" w:hAnsi="Times New Roman" w:cs="Times New Roman"/>
          <w:sz w:val="20"/>
          <w:szCs w:val="20"/>
          <w:lang w:val="en-GB"/>
        </w:rPr>
        <w:t>Last name, First initial. (Year published). Article title. Journal, Volume (Issue), Page(s).</w:t>
      </w:r>
      <w:r w:rsidR="004A5761" w:rsidRPr="009A43E7">
        <w:rPr>
          <w:rFonts w:ascii="Times New Roman" w:eastAsia="Times New Roman" w:hAnsi="Times New Roman" w:cs="Times New Roman"/>
          <w:sz w:val="20"/>
          <w:szCs w:val="20"/>
          <w:lang w:val="en-GB"/>
        </w:rPr>
        <w:br/>
      </w:r>
      <w:r w:rsidR="004A5761" w:rsidRPr="009A43E7">
        <w:rPr>
          <w:rFonts w:ascii="Times New Roman" w:eastAsia="Times New Roman" w:hAnsi="Times New Roman" w:cs="Times New Roman"/>
          <w:sz w:val="20"/>
          <w:szCs w:val="20"/>
          <w:lang w:val="en-GB"/>
        </w:rPr>
        <w:br/>
        <w:t xml:space="preserve">Example: </w:t>
      </w:r>
      <w:r w:rsidR="00E13F35" w:rsidRPr="002B65F1">
        <w:rPr>
          <w:rFonts w:ascii="Times New Roman" w:hAnsi="Times New Roman" w:cs="Times New Roman"/>
          <w:sz w:val="20"/>
          <w:szCs w:val="20"/>
        </w:rPr>
        <w:t>Magliari, A. (2019). Intensity of Judicial Review of the European Central Banks's Supervisory Decisions. Central European Public Administration Review, 17(2), pp. 73-88. https://doi.org/10.17573/cepar.2019.2.04.</w:t>
      </w:r>
      <w:r w:rsidR="00D23634" w:rsidRPr="009A43E7">
        <w:rPr>
          <w:rFonts w:ascii="Times New Roman" w:eastAsia="Times New Roman" w:hAnsi="Times New Roman" w:cs="Times New Roman"/>
          <w:sz w:val="20"/>
          <w:szCs w:val="20"/>
          <w:lang w:val="en-GB"/>
        </w:rPr>
        <w:br/>
      </w:r>
      <w:r w:rsidR="00D23634">
        <w:rPr>
          <w:rFonts w:ascii="Arial" w:eastAsia="Times New Roman" w:hAnsi="Arial" w:cs="Arial"/>
          <w:lang w:val="en-GB"/>
        </w:rPr>
        <w:t> </w:t>
      </w:r>
      <w:r w:rsidR="004A5761" w:rsidRPr="004A5761">
        <w:rPr>
          <w:rFonts w:ascii="Times New Roman" w:eastAsia="Times New Roman" w:hAnsi="Times New Roman" w:cs="Times New Roman"/>
          <w:sz w:val="20"/>
          <w:szCs w:val="20"/>
          <w:lang w:val="en-GB"/>
        </w:rPr>
        <w:br/>
      </w:r>
      <w:r w:rsidR="004A5761" w:rsidRPr="004A5761">
        <w:rPr>
          <w:rFonts w:ascii="Times New Roman" w:eastAsia="Times New Roman" w:hAnsi="Times New Roman" w:cs="Times New Roman"/>
          <w:bCs/>
          <w:iCs/>
          <w:sz w:val="20"/>
          <w:szCs w:val="20"/>
          <w:lang w:val="en-GB"/>
        </w:rPr>
        <w:t>3. Chapters in compilations and edited volumes</w:t>
      </w:r>
      <w:r w:rsidR="004A5761" w:rsidRPr="004A5761">
        <w:rPr>
          <w:rFonts w:ascii="Times New Roman" w:eastAsia="Times New Roman" w:hAnsi="Times New Roman" w:cs="Times New Roman"/>
          <w:sz w:val="20"/>
          <w:szCs w:val="20"/>
          <w:lang w:val="en-GB"/>
        </w:rPr>
        <w:br/>
        <w:t>Last name, First initial. (Year published). Chapter title. In: First initial. Last name, ed., Book Title. City: Publisher, Page(s).</w:t>
      </w:r>
      <w:r w:rsidR="004A5761" w:rsidRPr="004A5761">
        <w:rPr>
          <w:rFonts w:ascii="Times New Roman" w:eastAsia="Times New Roman" w:hAnsi="Times New Roman" w:cs="Times New Roman"/>
          <w:sz w:val="20"/>
          <w:szCs w:val="20"/>
          <w:lang w:val="en-GB"/>
        </w:rPr>
        <w:br/>
      </w:r>
      <w:r w:rsidR="004A5761">
        <w:rPr>
          <w:rFonts w:ascii="Times New Roman" w:eastAsia="Times New Roman" w:hAnsi="Times New Roman" w:cs="Times New Roman"/>
          <w:sz w:val="20"/>
          <w:szCs w:val="20"/>
          <w:lang w:val="en-GB"/>
        </w:rPr>
        <w:br/>
      </w:r>
      <w:r w:rsidR="004A5761" w:rsidRPr="004A5761">
        <w:rPr>
          <w:rFonts w:ascii="Times New Roman" w:eastAsia="Times New Roman" w:hAnsi="Times New Roman" w:cs="Times New Roman"/>
          <w:sz w:val="20"/>
          <w:szCs w:val="20"/>
          <w:lang w:val="en-GB"/>
        </w:rPr>
        <w:t xml:space="preserve">Example: </w:t>
      </w:r>
      <w:r w:rsidR="002B65F1" w:rsidRPr="002B65F1">
        <w:rPr>
          <w:rFonts w:ascii="Times New Roman" w:hAnsi="Times New Roman" w:cs="Times New Roman"/>
          <w:sz w:val="20"/>
          <w:szCs w:val="20"/>
        </w:rPr>
        <w:t xml:space="preserve">Jovanović, T. (2019). Public sector accounting, auditing and control in Slovenia. In V. Vašiček and G. </w:t>
      </w:r>
      <w:r w:rsidR="002B65F1" w:rsidRPr="002B65F1">
        <w:rPr>
          <w:rFonts w:ascii="Times New Roman" w:hAnsi="Times New Roman" w:cs="Times New Roman"/>
          <w:sz w:val="20"/>
          <w:szCs w:val="20"/>
        </w:rPr>
        <w:lastRenderedPageBreak/>
        <w:t>Roje, eds., Public sector accounting, auditing and control in South Eastern Europe. Cham: Palgrave Macmillan, pp. 123–153.</w:t>
      </w:r>
      <w:r w:rsidR="004A5761" w:rsidRPr="004A5761">
        <w:rPr>
          <w:rFonts w:ascii="Times New Roman" w:eastAsia="Times New Roman" w:hAnsi="Times New Roman" w:cs="Times New Roman"/>
          <w:sz w:val="20"/>
          <w:szCs w:val="20"/>
          <w:lang w:val="en-GB"/>
        </w:rPr>
        <w:br/>
        <w:t> </w:t>
      </w:r>
    </w:p>
    <w:p w14:paraId="7CC59B36" w14:textId="77777777" w:rsidR="008813D0" w:rsidRDefault="004A5761" w:rsidP="004A5761">
      <w:pPr>
        <w:spacing w:after="0" w:line="240" w:lineRule="auto"/>
        <w:rPr>
          <w:rFonts w:ascii="Times New Roman" w:eastAsia="Times New Roman" w:hAnsi="Times New Roman" w:cs="Times New Roman"/>
          <w:sz w:val="20"/>
          <w:szCs w:val="20"/>
          <w:lang w:val="en-GB"/>
        </w:rPr>
      </w:pPr>
      <w:r w:rsidRPr="004A5761">
        <w:rPr>
          <w:rFonts w:ascii="Times New Roman" w:eastAsia="Times New Roman" w:hAnsi="Times New Roman" w:cs="Times New Roman"/>
          <w:sz w:val="20"/>
          <w:szCs w:val="20"/>
          <w:lang w:val="en-GB"/>
        </w:rPr>
        <w:br/>
      </w:r>
      <w:r w:rsidRPr="004A5761">
        <w:rPr>
          <w:rFonts w:ascii="Times New Roman" w:eastAsia="Times New Roman" w:hAnsi="Times New Roman" w:cs="Times New Roman"/>
          <w:bCs/>
          <w:iCs/>
          <w:sz w:val="20"/>
          <w:szCs w:val="20"/>
          <w:lang w:val="en-GB"/>
        </w:rPr>
        <w:t>4. Documents of international organizations</w:t>
      </w:r>
      <w:r w:rsidRPr="004A5761">
        <w:rPr>
          <w:rFonts w:ascii="Times New Roman" w:eastAsia="Times New Roman" w:hAnsi="Times New Roman" w:cs="Times New Roman"/>
          <w:sz w:val="20"/>
          <w:szCs w:val="20"/>
          <w:lang w:val="en-GB"/>
        </w:rPr>
        <w:br/>
      </w:r>
    </w:p>
    <w:p w14:paraId="43E05A28" w14:textId="77777777" w:rsidR="004A5761" w:rsidRPr="004A5761" w:rsidRDefault="008813D0" w:rsidP="004A5761">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0"/>
          <w:szCs w:val="20"/>
          <w:lang w:val="en-GB"/>
        </w:rPr>
        <w:t xml:space="preserve">Examples: </w:t>
      </w:r>
      <w:r w:rsidR="004A5761" w:rsidRPr="004A5761">
        <w:rPr>
          <w:rFonts w:ascii="Times New Roman" w:eastAsia="Times New Roman" w:hAnsi="Times New Roman" w:cs="Times New Roman"/>
          <w:sz w:val="20"/>
          <w:szCs w:val="20"/>
          <w:lang w:val="en-GB"/>
        </w:rPr>
        <w:t>EU Documents</w:t>
      </w:r>
      <w:r w:rsidR="004A5761" w:rsidRPr="004A5761">
        <w:rPr>
          <w:rFonts w:ascii="Times New Roman" w:eastAsia="Times New Roman" w:hAnsi="Times New Roman" w:cs="Times New Roman"/>
          <w:sz w:val="20"/>
          <w:szCs w:val="20"/>
          <w:lang w:val="en-GB"/>
        </w:rPr>
        <w:br/>
        <w:t>Directive 7/23/EC, OJ L 181, 9.7.1997, p. 1.</w:t>
      </w:r>
      <w:r w:rsidR="004A5761" w:rsidRPr="004A5761">
        <w:rPr>
          <w:rFonts w:ascii="Times New Roman" w:eastAsia="Times New Roman" w:hAnsi="Times New Roman" w:cs="Times New Roman"/>
          <w:sz w:val="20"/>
          <w:szCs w:val="20"/>
          <w:lang w:val="en-GB"/>
        </w:rPr>
        <w:br/>
        <w:t>Regulation (EC) no. 2027/95</w:t>
      </w:r>
      <w:r w:rsidR="004A5761" w:rsidRPr="004A5761">
        <w:rPr>
          <w:rFonts w:ascii="Times New Roman" w:eastAsia="Times New Roman" w:hAnsi="Times New Roman" w:cs="Times New Roman"/>
          <w:sz w:val="20"/>
          <w:szCs w:val="20"/>
          <w:lang w:val="en-GB"/>
        </w:rPr>
        <w:br/>
        <w:t> </w:t>
      </w:r>
      <w:r w:rsidR="004A5761" w:rsidRPr="004A5761">
        <w:rPr>
          <w:rFonts w:ascii="Times New Roman" w:eastAsia="Times New Roman" w:hAnsi="Times New Roman" w:cs="Times New Roman"/>
          <w:sz w:val="20"/>
          <w:szCs w:val="20"/>
          <w:lang w:val="en-GB"/>
        </w:rPr>
        <w:br/>
      </w:r>
      <w:r w:rsidR="004A5761" w:rsidRPr="004A5761">
        <w:rPr>
          <w:rFonts w:ascii="Times New Roman" w:eastAsia="Times New Roman" w:hAnsi="Times New Roman" w:cs="Times New Roman"/>
          <w:bCs/>
          <w:iCs/>
          <w:sz w:val="20"/>
          <w:szCs w:val="20"/>
          <w:lang w:val="en-GB"/>
        </w:rPr>
        <w:t>5. Other Documents</w:t>
      </w:r>
      <w:r w:rsidR="004A5761" w:rsidRPr="004A5761">
        <w:rPr>
          <w:rFonts w:ascii="Times New Roman" w:eastAsia="Times New Roman" w:hAnsi="Times New Roman" w:cs="Times New Roman"/>
          <w:sz w:val="20"/>
          <w:szCs w:val="20"/>
          <w:lang w:val="en-GB"/>
        </w:rPr>
        <w:br/>
        <w:t>For all other documents, follow the official style as used by the organisation itself.</w:t>
      </w:r>
    </w:p>
    <w:p w14:paraId="10EF8DF8" w14:textId="77777777" w:rsidR="004A5761" w:rsidRDefault="004A5761" w:rsidP="004A5761">
      <w:pPr>
        <w:spacing w:before="100" w:beforeAutospacing="1" w:after="100" w:afterAutospacing="1" w:line="240" w:lineRule="auto"/>
        <w:rPr>
          <w:rFonts w:ascii="Times New Roman" w:eastAsia="Times New Roman" w:hAnsi="Times New Roman" w:cs="Times New Roman"/>
          <w:sz w:val="20"/>
          <w:szCs w:val="20"/>
          <w:lang w:val="en-GB"/>
        </w:rPr>
      </w:pPr>
      <w:r w:rsidRPr="004A5761">
        <w:rPr>
          <w:rFonts w:ascii="Times New Roman" w:eastAsia="Times New Roman" w:hAnsi="Times New Roman" w:cs="Times New Roman"/>
          <w:bCs/>
          <w:iCs/>
          <w:sz w:val="20"/>
          <w:szCs w:val="20"/>
          <w:lang w:val="en-GB"/>
        </w:rPr>
        <w:t>6. Internet (url)</w:t>
      </w:r>
      <w:r w:rsidRPr="004A5761">
        <w:rPr>
          <w:rFonts w:ascii="Times New Roman" w:eastAsia="Times New Roman" w:hAnsi="Times New Roman" w:cs="Times New Roman"/>
          <w:sz w:val="20"/>
          <w:szCs w:val="20"/>
          <w:lang w:val="en-GB"/>
        </w:rPr>
        <w:br/>
      </w:r>
      <w:r>
        <w:rPr>
          <w:rFonts w:ascii="Times New Roman" w:eastAsia="Times New Roman" w:hAnsi="Times New Roman" w:cs="Times New Roman"/>
          <w:sz w:val="20"/>
          <w:szCs w:val="20"/>
          <w:lang w:val="en-GB"/>
        </w:rPr>
        <w:br/>
      </w:r>
      <w:r w:rsidR="00FE6407">
        <w:rPr>
          <w:rFonts w:ascii="Times New Roman" w:eastAsia="Times New Roman" w:hAnsi="Times New Roman" w:cs="Times New Roman"/>
          <w:sz w:val="20"/>
          <w:szCs w:val="20"/>
          <w:lang w:val="en-GB"/>
        </w:rPr>
        <w:t>Example: Popescu, I. (2009</w:t>
      </w:r>
      <w:r w:rsidRPr="004A5761">
        <w:rPr>
          <w:rFonts w:ascii="Times New Roman" w:eastAsia="Times New Roman" w:hAnsi="Times New Roman" w:cs="Times New Roman"/>
          <w:sz w:val="20"/>
          <w:szCs w:val="20"/>
          <w:lang w:val="en-GB"/>
        </w:rPr>
        <w:t>). Land use planning. At &lt;http://www.primariaclujna</w:t>
      </w:r>
      <w:r w:rsidR="00FE6407">
        <w:rPr>
          <w:rFonts w:ascii="Times New Roman" w:eastAsia="Times New Roman" w:hAnsi="Times New Roman" w:cs="Times New Roman"/>
          <w:sz w:val="20"/>
          <w:szCs w:val="20"/>
          <w:lang w:val="en-GB"/>
        </w:rPr>
        <w:t>poca.ro/&gt;, accessed 1 April 2019</w:t>
      </w:r>
      <w:r w:rsidRPr="004A5761">
        <w:rPr>
          <w:rFonts w:ascii="Times New Roman" w:eastAsia="Times New Roman" w:hAnsi="Times New Roman" w:cs="Times New Roman"/>
          <w:sz w:val="20"/>
          <w:szCs w:val="20"/>
          <w:lang w:val="en-GB"/>
        </w:rPr>
        <w:t>.</w:t>
      </w:r>
      <w:r w:rsidRPr="004A5761">
        <w:rPr>
          <w:rFonts w:ascii="Times New Roman" w:eastAsia="Times New Roman" w:hAnsi="Times New Roman" w:cs="Times New Roman"/>
          <w:sz w:val="20"/>
          <w:szCs w:val="20"/>
          <w:lang w:val="en-GB"/>
        </w:rPr>
        <w:br/>
      </w:r>
      <w:r w:rsidRPr="004A5761">
        <w:rPr>
          <w:rFonts w:ascii="Times New Roman" w:eastAsia="Times New Roman" w:hAnsi="Times New Roman" w:cs="Times New Roman"/>
          <w:sz w:val="20"/>
          <w:szCs w:val="20"/>
          <w:lang w:val="en-GB"/>
        </w:rPr>
        <w:br/>
      </w:r>
      <w:r w:rsidR="008813D0">
        <w:rPr>
          <w:rFonts w:ascii="Times New Roman" w:eastAsia="Times New Roman" w:hAnsi="Times New Roman" w:cs="Times New Roman"/>
          <w:bCs/>
          <w:iCs/>
          <w:sz w:val="20"/>
          <w:szCs w:val="20"/>
          <w:lang w:val="en-GB"/>
        </w:rPr>
        <w:t>7</w:t>
      </w:r>
      <w:r w:rsidRPr="004A5761">
        <w:rPr>
          <w:rFonts w:ascii="Times New Roman" w:eastAsia="Times New Roman" w:hAnsi="Times New Roman" w:cs="Times New Roman"/>
          <w:bCs/>
          <w:iCs/>
          <w:sz w:val="20"/>
          <w:szCs w:val="20"/>
          <w:lang w:val="en-GB"/>
        </w:rPr>
        <w:t>. National Official Documents</w:t>
      </w:r>
      <w:r w:rsidRPr="004A5761">
        <w:rPr>
          <w:rFonts w:ascii="Times New Roman" w:eastAsia="Times New Roman" w:hAnsi="Times New Roman" w:cs="Times New Roman"/>
          <w:sz w:val="20"/>
          <w:szCs w:val="20"/>
          <w:lang w:val="en-GB"/>
        </w:rPr>
        <w:br/>
        <w:t>For all national official documents, follow the official style as used by the relevant national body itself.</w:t>
      </w:r>
    </w:p>
    <w:p w14:paraId="512629FA" w14:textId="77777777" w:rsidR="00AE3153" w:rsidRPr="00AE3153" w:rsidRDefault="00AE3153" w:rsidP="004A5761">
      <w:pPr>
        <w:spacing w:before="100" w:beforeAutospacing="1" w:after="100" w:afterAutospacing="1" w:line="240" w:lineRule="auto"/>
        <w:rPr>
          <w:rFonts w:ascii="Times New Roman" w:hAnsi="Times New Roman" w:cs="Times New Roman"/>
          <w:sz w:val="20"/>
          <w:szCs w:val="20"/>
        </w:rPr>
      </w:pPr>
      <w:r w:rsidRPr="00AE3153">
        <w:rPr>
          <w:rFonts w:ascii="Times New Roman" w:eastAsia="Times New Roman" w:hAnsi="Times New Roman" w:cs="Times New Roman"/>
          <w:sz w:val="20"/>
          <w:szCs w:val="20"/>
          <w:lang w:val="en-GB"/>
        </w:rPr>
        <w:t xml:space="preserve">8. </w:t>
      </w:r>
      <w:r w:rsidRPr="00AE3153">
        <w:rPr>
          <w:rFonts w:ascii="Times New Roman" w:hAnsi="Times New Roman" w:cs="Times New Roman"/>
          <w:sz w:val="20"/>
          <w:szCs w:val="20"/>
        </w:rPr>
        <w:t>R</w:t>
      </w:r>
      <w:r w:rsidRPr="00AE3153">
        <w:rPr>
          <w:rStyle w:val="Krepko"/>
          <w:rFonts w:ascii="Times New Roman" w:hAnsi="Times New Roman" w:cs="Times New Roman"/>
          <w:b w:val="0"/>
          <w:sz w:val="20"/>
          <w:szCs w:val="20"/>
        </w:rPr>
        <w:t>eference of a research data:</w:t>
      </w:r>
    </w:p>
    <w:p w14:paraId="40252F37" w14:textId="77777777" w:rsidR="00AE3153" w:rsidRPr="00AE3153" w:rsidRDefault="00AE3153" w:rsidP="004A5761">
      <w:pPr>
        <w:spacing w:before="100" w:beforeAutospacing="1" w:after="100" w:afterAutospacing="1" w:line="240" w:lineRule="auto"/>
        <w:rPr>
          <w:rFonts w:ascii="Times New Roman" w:eastAsia="Times New Roman" w:hAnsi="Times New Roman" w:cs="Times New Roman"/>
          <w:sz w:val="20"/>
          <w:szCs w:val="20"/>
          <w:lang w:val="en-GB"/>
        </w:rPr>
      </w:pPr>
      <w:r w:rsidRPr="00AE3153">
        <w:rPr>
          <w:rFonts w:ascii="Times New Roman" w:hAnsi="Times New Roman" w:cs="Times New Roman"/>
          <w:sz w:val="20"/>
          <w:szCs w:val="20"/>
        </w:rPr>
        <w:t xml:space="preserve">Example: Social Science Data Archive. (2020).  </w:t>
      </w:r>
      <w:r w:rsidRPr="00E13F35">
        <w:rPr>
          <w:rStyle w:val="Poudarek"/>
          <w:rFonts w:ascii="Times New Roman" w:hAnsi="Times New Roman" w:cs="Times New Roman"/>
          <w:i w:val="0"/>
          <w:sz w:val="20"/>
          <w:szCs w:val="20"/>
        </w:rPr>
        <w:t>After Using our research data</w:t>
      </w:r>
      <w:r w:rsidRPr="00AE3153">
        <w:rPr>
          <w:rFonts w:ascii="Times New Roman" w:hAnsi="Times New Roman" w:cs="Times New Roman"/>
          <w:sz w:val="20"/>
          <w:szCs w:val="20"/>
        </w:rPr>
        <w:t>. At&lt;</w:t>
      </w:r>
      <w:hyperlink r:id="rId11" w:history="1">
        <w:r w:rsidRPr="00AE3153">
          <w:rPr>
            <w:rStyle w:val="Hiperpovezava"/>
            <w:rFonts w:ascii="Times New Roman" w:hAnsi="Times New Roman" w:cs="Times New Roman"/>
            <w:sz w:val="20"/>
            <w:szCs w:val="20"/>
          </w:rPr>
          <w:t>http://adp.fdv.uni-lj.si/eng/uporabi/po_uporabi/</w:t>
        </w:r>
      </w:hyperlink>
      <w:r w:rsidRPr="00AE3153">
        <w:rPr>
          <w:rFonts w:ascii="Times New Roman" w:hAnsi="Times New Roman" w:cs="Times New Roman"/>
          <w:sz w:val="20"/>
          <w:szCs w:val="20"/>
        </w:rPr>
        <w:t>&gt;, accessed 1 May 2020. </w:t>
      </w:r>
    </w:p>
    <w:p w14:paraId="6D913130" w14:textId="77777777" w:rsidR="004A5761" w:rsidRPr="004A5761" w:rsidRDefault="004A5761" w:rsidP="004A5761">
      <w:pPr>
        <w:spacing w:line="360" w:lineRule="auto"/>
        <w:rPr>
          <w:rFonts w:ascii="Times New Roman" w:hAnsi="Times New Roman" w:cs="Times New Roman"/>
          <w:sz w:val="20"/>
          <w:szCs w:val="20"/>
          <w:lang w:val="en-GB"/>
        </w:rPr>
      </w:pPr>
    </w:p>
    <w:p w14:paraId="7618E0F7" w14:textId="77777777" w:rsidR="00BB0FBA" w:rsidRPr="004A5761" w:rsidRDefault="00AE3153" w:rsidP="00877EB2">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Last </w:t>
      </w:r>
      <w:r w:rsidR="00300784">
        <w:rPr>
          <w:rFonts w:ascii="Times New Roman" w:hAnsi="Times New Roman" w:cs="Times New Roman"/>
          <w:b/>
          <w:color w:val="000000" w:themeColor="text1"/>
          <w:sz w:val="20"/>
          <w:szCs w:val="20"/>
        </w:rPr>
        <w:t>revision: 18 October 2021</w:t>
      </w:r>
    </w:p>
    <w:sectPr w:rsidR="00BB0FBA" w:rsidRPr="004A5761" w:rsidSect="00BB0FBA">
      <w:pgSz w:w="11906" w:h="16838" w:code="9"/>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CD89" w14:textId="77777777" w:rsidR="00EB0AD3" w:rsidRDefault="00EB0AD3" w:rsidP="00472049">
      <w:pPr>
        <w:spacing w:after="0" w:line="240" w:lineRule="auto"/>
      </w:pPr>
      <w:r>
        <w:separator/>
      </w:r>
    </w:p>
  </w:endnote>
  <w:endnote w:type="continuationSeparator" w:id="0">
    <w:p w14:paraId="335E359E" w14:textId="77777777" w:rsidR="00EB0AD3" w:rsidRDefault="00EB0AD3" w:rsidP="0047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48F76" w14:textId="77777777" w:rsidR="00EB0AD3" w:rsidRDefault="00EB0AD3" w:rsidP="00472049">
      <w:pPr>
        <w:spacing w:after="0" w:line="240" w:lineRule="auto"/>
      </w:pPr>
      <w:r>
        <w:separator/>
      </w:r>
    </w:p>
  </w:footnote>
  <w:footnote w:type="continuationSeparator" w:id="0">
    <w:p w14:paraId="72D48890" w14:textId="77777777" w:rsidR="00EB0AD3" w:rsidRDefault="00EB0AD3" w:rsidP="00472049">
      <w:pPr>
        <w:spacing w:after="0" w:line="240" w:lineRule="auto"/>
      </w:pPr>
      <w:r>
        <w:continuationSeparator/>
      </w:r>
    </w:p>
  </w:footnote>
  <w:footnote w:id="1">
    <w:p w14:paraId="78490477" w14:textId="77777777" w:rsidR="00732398" w:rsidRPr="003F1BB2" w:rsidRDefault="00732398">
      <w:pPr>
        <w:pStyle w:val="Sprotnaopomba-besedilo"/>
      </w:pPr>
      <w:r w:rsidRPr="003F1BB2">
        <w:rPr>
          <w:rStyle w:val="Sprotnaopomba-sklic"/>
        </w:rPr>
        <w:footnoteRef/>
      </w:r>
      <w:r w:rsidRPr="003F1BB2">
        <w:t xml:space="preserve"> </w:t>
      </w:r>
      <w:r w:rsidRPr="003F1BB2">
        <w:rPr>
          <w:lang w:val="en-GB"/>
        </w:rPr>
        <w:t xml:space="preserve">If your </w:t>
      </w:r>
      <w:r w:rsidR="003F1BB2" w:rsidRPr="003F1BB2">
        <w:rPr>
          <w:color w:val="000000"/>
          <w:shd w:val="clear" w:color="auto" w:fill="FFFFFF"/>
        </w:rPr>
        <w:t>paper is a revised version of the paper presented at certain previous conference or the part of a certain project, please add a footnote following the example:</w:t>
      </w:r>
      <w:r w:rsidR="003F1BB2" w:rsidRPr="003F1BB2">
        <w:rPr>
          <w:color w:val="000000"/>
        </w:rPr>
        <w:br/>
      </w:r>
      <w:r w:rsidR="003F1BB2" w:rsidRPr="003F1BB2">
        <w:rPr>
          <w:color w:val="000000"/>
          <w:shd w:val="clear" w:color="auto" w:fill="FFFFFF"/>
        </w:rPr>
        <w:t>This article is a revised version of the paper entitled ‘The future of public administration', presented at the TED conference, Ljubljana, 30 January–1</w:t>
      </w:r>
      <w:r w:rsidR="001E3CA0">
        <w:rPr>
          <w:color w:val="000000"/>
          <w:shd w:val="clear" w:color="auto" w:fill="FFFFFF"/>
        </w:rPr>
        <w:t xml:space="preserve"> February 2019.</w:t>
      </w:r>
      <w:r w:rsidR="003F1BB2" w:rsidRPr="003F1BB2">
        <w:rPr>
          <w:color w:val="000000"/>
        </w:rPr>
        <w:br/>
      </w:r>
      <w:r w:rsidR="003F1BB2" w:rsidRPr="003F1BB2">
        <w:rPr>
          <w:color w:val="000000"/>
          <w:shd w:val="clear" w:color="auto" w:fill="FFFFFF"/>
        </w:rPr>
        <w:t>Or: This article is a result of the project 'Administrative law in action', No. 123/2018, supported by the Slovenian Research Agency. </w:t>
      </w:r>
    </w:p>
  </w:footnote>
  <w:footnote w:id="2">
    <w:p w14:paraId="243D5413" w14:textId="77777777" w:rsidR="001E6F66" w:rsidRDefault="001E6F66">
      <w:pPr>
        <w:pStyle w:val="Sprotnaopomba-besedilo"/>
      </w:pPr>
      <w:r>
        <w:rPr>
          <w:rStyle w:val="Sprotnaopomba-sklic"/>
        </w:rPr>
        <w:footnoteRef/>
      </w:r>
      <w:r>
        <w:t xml:space="preserve"> Please register </w:t>
      </w:r>
      <w:hyperlink r:id="rId1" w:history="1">
        <w:r>
          <w:rPr>
            <w:rStyle w:val="Hiperpovezava"/>
          </w:rPr>
          <w:t>here</w:t>
        </w:r>
      </w:hyperlink>
      <w:r>
        <w:t>, if you don't have an ORCID Identifier yet.</w:t>
      </w:r>
    </w:p>
  </w:footnote>
  <w:footnote w:id="3">
    <w:p w14:paraId="5FCF26B5" w14:textId="77777777" w:rsidR="007A6378" w:rsidRDefault="007A6378">
      <w:pPr>
        <w:pStyle w:val="Sprotnaopomba-besedilo"/>
      </w:pPr>
      <w:r>
        <w:rPr>
          <w:rStyle w:val="Sprotnaopomba-sklic"/>
        </w:rPr>
        <w:footnoteRef/>
      </w:r>
      <w:r>
        <w:t xml:space="preserve"> </w:t>
      </w:r>
      <w:r w:rsidRPr="004F73ED">
        <w:rPr>
          <w:lang w:val="en-GB"/>
        </w:rPr>
        <w:t>Insert up to 6 keywords using small letters</w:t>
      </w:r>
      <w:r>
        <w:rPr>
          <w:lang w:val="en-GB"/>
        </w:rPr>
        <w:t>.</w:t>
      </w:r>
    </w:p>
  </w:footnote>
  <w:footnote w:id="4">
    <w:p w14:paraId="290CC45F" w14:textId="77777777" w:rsidR="00AD2DAF" w:rsidRDefault="00AD2DAF">
      <w:pPr>
        <w:pStyle w:val="Sprotnaopomba-besedilo"/>
      </w:pPr>
      <w:r>
        <w:rPr>
          <w:rStyle w:val="Sprotnaopomba-sklic"/>
        </w:rPr>
        <w:footnoteRef/>
      </w:r>
      <w:r>
        <w:t xml:space="preserve"> </w:t>
      </w:r>
      <w:r w:rsidRPr="00984371">
        <w:rPr>
          <w:lang w:val="en-GB"/>
        </w:rPr>
        <w:t>Insert the code according to the typology described here: https://www.aeaweb.org/econlit/jelCodes.php</w:t>
      </w:r>
    </w:p>
  </w:footnote>
  <w:footnote w:id="5">
    <w:p w14:paraId="69D64973" w14:textId="77777777" w:rsidR="00975A60" w:rsidRDefault="00975A60">
      <w:pPr>
        <w:pStyle w:val="Sprotnaopomba-besedilo"/>
      </w:pPr>
      <w:r>
        <w:rPr>
          <w:rStyle w:val="Sprotnaopomba-sklic"/>
        </w:rPr>
        <w:footnoteRef/>
      </w:r>
      <w:r>
        <w:t xml:space="preserve"> </w:t>
      </w:r>
      <w:r w:rsidRPr="00DF24C0">
        <w:rPr>
          <w:color w:val="000000" w:themeColor="text1"/>
          <w:lang w:val="en-GB"/>
        </w:rPr>
        <w:t xml:space="preserve">Sources must be numbered and listed in alphabetical order by the author surnames or by the publication title in the case of anonymous authors. Units of referenced sources </w:t>
      </w:r>
      <w:r w:rsidRPr="00DF24C0">
        <w:rPr>
          <w:b/>
          <w:color w:val="000000" w:themeColor="text1"/>
          <w:u w:val="single"/>
          <w:lang w:val="en-GB"/>
        </w:rPr>
        <w:t>must not be grouped/divided</w:t>
      </w:r>
      <w:r w:rsidRPr="00DF24C0">
        <w:rPr>
          <w:color w:val="000000" w:themeColor="text1"/>
          <w:lang w:val="en-GB"/>
        </w:rPr>
        <w:t xml:space="preserve"> by specific resource types. In the present template the sources are grouped by type to facilitate the preparation of your bibliography).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A5846"/>
    <w:multiLevelType w:val="hybridMultilevel"/>
    <w:tmpl w:val="6CF0D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CA47717"/>
    <w:multiLevelType w:val="hybridMultilevel"/>
    <w:tmpl w:val="BD084E60"/>
    <w:lvl w:ilvl="0" w:tplc="4014C3D0">
      <w:start w:val="1"/>
      <w:numFmt w:val="lowerLetter"/>
      <w:lvlText w:val="%1)"/>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13169F"/>
    <w:multiLevelType w:val="hybridMultilevel"/>
    <w:tmpl w:val="BF92D3E6"/>
    <w:lvl w:ilvl="0" w:tplc="04240017">
      <w:start w:val="1"/>
      <w:numFmt w:val="low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4A"/>
    <w:rsid w:val="00092E38"/>
    <w:rsid w:val="00160002"/>
    <w:rsid w:val="001C146D"/>
    <w:rsid w:val="001E06BA"/>
    <w:rsid w:val="001E3CA0"/>
    <w:rsid w:val="001E6F66"/>
    <w:rsid w:val="0021715C"/>
    <w:rsid w:val="00240DF5"/>
    <w:rsid w:val="002456F4"/>
    <w:rsid w:val="002604EA"/>
    <w:rsid w:val="00275D01"/>
    <w:rsid w:val="002A74CF"/>
    <w:rsid w:val="002B65F1"/>
    <w:rsid w:val="002D4A60"/>
    <w:rsid w:val="00300784"/>
    <w:rsid w:val="00306C92"/>
    <w:rsid w:val="00393054"/>
    <w:rsid w:val="003A4494"/>
    <w:rsid w:val="003B1C3D"/>
    <w:rsid w:val="003F1BB2"/>
    <w:rsid w:val="00472049"/>
    <w:rsid w:val="00494DF9"/>
    <w:rsid w:val="004967DC"/>
    <w:rsid w:val="00497B72"/>
    <w:rsid w:val="004A5761"/>
    <w:rsid w:val="004F73ED"/>
    <w:rsid w:val="00501616"/>
    <w:rsid w:val="00503E12"/>
    <w:rsid w:val="00623340"/>
    <w:rsid w:val="006A6A3D"/>
    <w:rsid w:val="006D6062"/>
    <w:rsid w:val="006F005F"/>
    <w:rsid w:val="00705DF2"/>
    <w:rsid w:val="00706302"/>
    <w:rsid w:val="00732398"/>
    <w:rsid w:val="00736645"/>
    <w:rsid w:val="00742DCE"/>
    <w:rsid w:val="007A6378"/>
    <w:rsid w:val="007A7A3D"/>
    <w:rsid w:val="00805204"/>
    <w:rsid w:val="00835BE4"/>
    <w:rsid w:val="00837678"/>
    <w:rsid w:val="0085765A"/>
    <w:rsid w:val="00877EB2"/>
    <w:rsid w:val="008813D0"/>
    <w:rsid w:val="008B36D6"/>
    <w:rsid w:val="009329FE"/>
    <w:rsid w:val="0093337F"/>
    <w:rsid w:val="00953E79"/>
    <w:rsid w:val="00975A60"/>
    <w:rsid w:val="00984371"/>
    <w:rsid w:val="00994DE9"/>
    <w:rsid w:val="009A43E7"/>
    <w:rsid w:val="009B14E3"/>
    <w:rsid w:val="009E1830"/>
    <w:rsid w:val="00A20B1D"/>
    <w:rsid w:val="00A23BA3"/>
    <w:rsid w:val="00A43B95"/>
    <w:rsid w:val="00AA1DC7"/>
    <w:rsid w:val="00AD2DAF"/>
    <w:rsid w:val="00AE3153"/>
    <w:rsid w:val="00B04EF6"/>
    <w:rsid w:val="00B73163"/>
    <w:rsid w:val="00B801FA"/>
    <w:rsid w:val="00B93CFC"/>
    <w:rsid w:val="00BB0FBA"/>
    <w:rsid w:val="00BF5280"/>
    <w:rsid w:val="00C20D0A"/>
    <w:rsid w:val="00D23634"/>
    <w:rsid w:val="00D40808"/>
    <w:rsid w:val="00D4606F"/>
    <w:rsid w:val="00D60C41"/>
    <w:rsid w:val="00D6754A"/>
    <w:rsid w:val="00DF24C0"/>
    <w:rsid w:val="00E13F35"/>
    <w:rsid w:val="00E22E2D"/>
    <w:rsid w:val="00E742D4"/>
    <w:rsid w:val="00EB0AD3"/>
    <w:rsid w:val="00ED6F60"/>
    <w:rsid w:val="00EF144A"/>
    <w:rsid w:val="00EF4D35"/>
    <w:rsid w:val="00F05BB8"/>
    <w:rsid w:val="00F3310C"/>
    <w:rsid w:val="00F55DB7"/>
    <w:rsid w:val="00F6288C"/>
    <w:rsid w:val="00F9376B"/>
    <w:rsid w:val="00F9765D"/>
    <w:rsid w:val="00FE6407"/>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3CED"/>
  <w15:docId w15:val="{CC962658-A260-48EC-B1BF-6BEEB691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765A"/>
    <w:pPr>
      <w:ind w:left="720"/>
      <w:contextualSpacing/>
    </w:pPr>
  </w:style>
  <w:style w:type="character" w:customStyle="1" w:styleId="Slog3-imeinpriimekavtorjevZnakZnak">
    <w:name w:val="Slog3-ime in priimek avtorjev Znak Znak"/>
    <w:link w:val="Slog3-imeinpriimekavtorjev"/>
    <w:locked/>
    <w:rsid w:val="00160002"/>
    <w:rPr>
      <w:rFonts w:ascii="Arial" w:hAnsi="Arial" w:cs="Arial"/>
      <w:b/>
      <w:sz w:val="24"/>
      <w:szCs w:val="24"/>
    </w:rPr>
  </w:style>
  <w:style w:type="paragraph" w:customStyle="1" w:styleId="Slog3-imeinpriimekavtorjev">
    <w:name w:val="Slog3-ime in priimek avtorjev"/>
    <w:basedOn w:val="Navaden"/>
    <w:link w:val="Slog3-imeinpriimekavtorjevZnakZnak"/>
    <w:rsid w:val="00160002"/>
    <w:pPr>
      <w:spacing w:after="0" w:line="240" w:lineRule="auto"/>
      <w:jc w:val="center"/>
    </w:pPr>
    <w:rPr>
      <w:rFonts w:ascii="Arial" w:hAnsi="Arial" w:cs="Arial"/>
      <w:b/>
      <w:sz w:val="24"/>
      <w:szCs w:val="24"/>
    </w:rPr>
  </w:style>
  <w:style w:type="paragraph" w:customStyle="1" w:styleId="Slog4-tabeleslikegrafi">
    <w:name w:val="Slog4-tabele/slike/grafi"/>
    <w:basedOn w:val="Navaden"/>
    <w:rsid w:val="00F05BB8"/>
    <w:pPr>
      <w:spacing w:after="0" w:line="240" w:lineRule="auto"/>
      <w:jc w:val="center"/>
    </w:pPr>
    <w:rPr>
      <w:rFonts w:ascii="Arial" w:eastAsia="Times New Roman" w:hAnsi="Arial" w:cs="Arial"/>
    </w:rPr>
  </w:style>
  <w:style w:type="paragraph" w:customStyle="1" w:styleId="Slog2-povzetekinpodnaslovi">
    <w:name w:val="Slog2-povzetek in podnaslovi"/>
    <w:basedOn w:val="Navaden"/>
    <w:link w:val="Slog2-povzetekinpodnasloviZnakZnak"/>
    <w:rsid w:val="00AA1DC7"/>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AA1DC7"/>
    <w:rPr>
      <w:rFonts w:ascii="Arial" w:eastAsia="Times New Roman" w:hAnsi="Arial" w:cs="Arial"/>
      <w:color w:val="808080"/>
      <w:sz w:val="32"/>
      <w:szCs w:val="32"/>
    </w:rPr>
  </w:style>
  <w:style w:type="paragraph" w:styleId="Sprotnaopomba-besedilo">
    <w:name w:val="footnote text"/>
    <w:basedOn w:val="Navaden"/>
    <w:link w:val="Sprotnaopomba-besediloZnak"/>
    <w:rsid w:val="00472049"/>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rsid w:val="00472049"/>
    <w:rPr>
      <w:rFonts w:ascii="Times New Roman" w:eastAsia="Times New Roman" w:hAnsi="Times New Roman" w:cs="Times New Roman"/>
      <w:sz w:val="20"/>
      <w:szCs w:val="20"/>
    </w:rPr>
  </w:style>
  <w:style w:type="character" w:styleId="Sprotnaopomba-sklic">
    <w:name w:val="footnote reference"/>
    <w:rsid w:val="00472049"/>
    <w:rPr>
      <w:vertAlign w:val="superscript"/>
    </w:rPr>
  </w:style>
  <w:style w:type="paragraph" w:styleId="Konnaopomba-besedilo">
    <w:name w:val="endnote text"/>
    <w:basedOn w:val="Navaden"/>
    <w:link w:val="Konnaopomba-besediloZnak"/>
    <w:uiPriority w:val="99"/>
    <w:semiHidden/>
    <w:unhideWhenUsed/>
    <w:rsid w:val="00C20D0A"/>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20D0A"/>
    <w:rPr>
      <w:sz w:val="20"/>
      <w:szCs w:val="20"/>
    </w:rPr>
  </w:style>
  <w:style w:type="character" w:styleId="Konnaopomba-sklic">
    <w:name w:val="endnote reference"/>
    <w:basedOn w:val="Privzetapisavaodstavka"/>
    <w:uiPriority w:val="99"/>
    <w:semiHidden/>
    <w:unhideWhenUsed/>
    <w:rsid w:val="00C20D0A"/>
    <w:rPr>
      <w:vertAlign w:val="superscript"/>
    </w:rPr>
  </w:style>
  <w:style w:type="character" w:customStyle="1" w:styleId="label">
    <w:name w:val="label"/>
    <w:basedOn w:val="Privzetapisavaodstavka"/>
    <w:rsid w:val="00D23634"/>
  </w:style>
  <w:style w:type="character" w:styleId="Hiperpovezava">
    <w:name w:val="Hyperlink"/>
    <w:basedOn w:val="Privzetapisavaodstavka"/>
    <w:uiPriority w:val="99"/>
    <w:semiHidden/>
    <w:unhideWhenUsed/>
    <w:rsid w:val="001E6F66"/>
    <w:rPr>
      <w:color w:val="0000FF"/>
      <w:u w:val="single"/>
    </w:rPr>
  </w:style>
  <w:style w:type="character" w:styleId="Krepko">
    <w:name w:val="Strong"/>
    <w:basedOn w:val="Privzetapisavaodstavka"/>
    <w:uiPriority w:val="22"/>
    <w:qFormat/>
    <w:rsid w:val="00AE3153"/>
    <w:rPr>
      <w:b/>
      <w:bCs/>
    </w:rPr>
  </w:style>
  <w:style w:type="character" w:styleId="Poudarek">
    <w:name w:val="Emphasis"/>
    <w:basedOn w:val="Privzetapisavaodstavka"/>
    <w:uiPriority w:val="20"/>
    <w:qFormat/>
    <w:rsid w:val="00AE3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p.fdv.uni-lj.si/eng/uporabi/po_uporab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C39243967C545B6DFBB34E7ABBD80" ma:contentTypeVersion="14" ma:contentTypeDescription="Create a new document." ma:contentTypeScope="" ma:versionID="8209c8cd1bcea74932012531e65fce87">
  <xsd:schema xmlns:xsd="http://www.w3.org/2001/XMLSchema" xmlns:xs="http://www.w3.org/2001/XMLSchema" xmlns:p="http://schemas.microsoft.com/office/2006/metadata/properties" xmlns:ns3="7123b03e-94ad-4362-afca-fb4b394eaeab" xmlns:ns4="b9b021d4-8297-44ad-bdc8-8830cf6eddb2" targetNamespace="http://schemas.microsoft.com/office/2006/metadata/properties" ma:root="true" ma:fieldsID="a7e6158ff3b8bb883c274c71217d21ab" ns3:_="" ns4:_="">
    <xsd:import namespace="7123b03e-94ad-4362-afca-fb4b394eaeab"/>
    <xsd:import namespace="b9b021d4-8297-44ad-bdc8-8830cf6ed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b03e-94ad-4362-afca-fb4b394eae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021d4-8297-44ad-bdc8-8830cf6ed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EF01-90C3-4AB6-BBCF-DBD401049A7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123b03e-94ad-4362-afca-fb4b394eaeab"/>
    <ds:schemaRef ds:uri="http://purl.org/dc/elements/1.1/"/>
    <ds:schemaRef ds:uri="http://schemas.microsoft.com/office/2006/metadata/properties"/>
    <ds:schemaRef ds:uri="b9b021d4-8297-44ad-bdc8-8830cf6eddb2"/>
    <ds:schemaRef ds:uri="http://www.w3.org/XML/1998/namespace"/>
    <ds:schemaRef ds:uri="http://purl.org/dc/terms/"/>
  </ds:schemaRefs>
</ds:datastoreItem>
</file>

<file path=customXml/itemProps2.xml><?xml version="1.0" encoding="utf-8"?>
<ds:datastoreItem xmlns:ds="http://schemas.openxmlformats.org/officeDocument/2006/customXml" ds:itemID="{378F92B9-6BE3-43EF-8013-58F43096EC6C}">
  <ds:schemaRefs>
    <ds:schemaRef ds:uri="http://schemas.microsoft.com/sharepoint/v3/contenttype/forms"/>
  </ds:schemaRefs>
</ds:datastoreItem>
</file>

<file path=customXml/itemProps3.xml><?xml version="1.0" encoding="utf-8"?>
<ds:datastoreItem xmlns:ds="http://schemas.openxmlformats.org/officeDocument/2006/customXml" ds:itemID="{0C4B940A-A643-4DF5-88D3-6EB50419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b03e-94ad-4362-afca-fb4b394eaeab"/>
    <ds:schemaRef ds:uri="b9b021d4-8297-44ad-bdc8-8830cf6e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489FD-CAE2-4B03-B0CF-0E98044D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Svržnjak, Nataša</dc:creator>
  <cp:lastModifiedBy>Svržnjak, Nataša</cp:lastModifiedBy>
  <cp:revision>2</cp:revision>
  <dcterms:created xsi:type="dcterms:W3CDTF">2022-11-29T11:43:00Z</dcterms:created>
  <dcterms:modified xsi:type="dcterms:W3CDTF">2022-11-29T11:43:00Z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0x010100EC0C39243967C545B6DFBB34E7ABBD80</vt:lpwstr>
  </property>
</Properties>
</file>